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3D" w:rsidRDefault="0082583D">
      <w:pPr>
        <w:rPr>
          <w:sz w:val="2"/>
          <w:szCs w:val="2"/>
        </w:rPr>
      </w:pPr>
    </w:p>
    <w:p w:rsidR="007F01F4" w:rsidRDefault="007F01F4" w:rsidP="007F01F4">
      <w:pPr>
        <w:rPr>
          <w:sz w:val="2"/>
          <w:szCs w:val="2"/>
        </w:rPr>
      </w:pPr>
    </w:p>
    <w:p w:rsidR="007F01F4" w:rsidRPr="004D735E" w:rsidRDefault="007F01F4" w:rsidP="005E65AD">
      <w:pPr>
        <w:ind w:left="5103"/>
        <w:contextualSpacing/>
        <w:jc w:val="center"/>
        <w:rPr>
          <w:rFonts w:ascii="Times New Roman" w:hAnsi="Times New Roman" w:cs="Times New Roman"/>
          <w:sz w:val="25"/>
          <w:szCs w:val="25"/>
        </w:rPr>
      </w:pPr>
      <w:r w:rsidRPr="004D735E">
        <w:rPr>
          <w:rFonts w:ascii="Times New Roman" w:hAnsi="Times New Roman" w:cs="Times New Roman"/>
          <w:sz w:val="25"/>
          <w:szCs w:val="25"/>
        </w:rPr>
        <w:t xml:space="preserve">ПРИЛОЖЕНИЕ </w:t>
      </w:r>
    </w:p>
    <w:p w:rsidR="007F01F4" w:rsidRPr="004D735E" w:rsidRDefault="007F01F4" w:rsidP="007F01F4">
      <w:pPr>
        <w:ind w:left="5103"/>
        <w:contextualSpacing/>
        <w:jc w:val="center"/>
        <w:rPr>
          <w:rFonts w:ascii="Times New Roman" w:hAnsi="Times New Roman" w:cs="Times New Roman"/>
          <w:sz w:val="25"/>
          <w:szCs w:val="25"/>
        </w:rPr>
      </w:pPr>
    </w:p>
    <w:p w:rsidR="007D6ADD" w:rsidRPr="007D6ADD" w:rsidRDefault="007D6ADD" w:rsidP="007D6ADD">
      <w:pPr>
        <w:jc w:val="right"/>
        <w:rPr>
          <w:rFonts w:ascii="Times New Roman" w:hAnsi="Times New Roman" w:cs="Times New Roman"/>
          <w:sz w:val="25"/>
          <w:szCs w:val="25"/>
        </w:rPr>
      </w:pPr>
      <w:r w:rsidRPr="007D6ADD">
        <w:rPr>
          <w:rFonts w:ascii="Times New Roman" w:hAnsi="Times New Roman" w:cs="Times New Roman"/>
          <w:sz w:val="25"/>
          <w:szCs w:val="25"/>
        </w:rPr>
        <w:t>к постановлению Администрации</w:t>
      </w:r>
    </w:p>
    <w:p w:rsidR="007F01F4" w:rsidRPr="004D735E" w:rsidRDefault="007F01F4" w:rsidP="007D6ADD">
      <w:pPr>
        <w:ind w:left="5103"/>
        <w:contextualSpacing/>
        <w:jc w:val="right"/>
        <w:rPr>
          <w:rFonts w:ascii="Times New Roman" w:hAnsi="Times New Roman" w:cs="Times New Roman"/>
          <w:sz w:val="25"/>
          <w:szCs w:val="25"/>
        </w:rPr>
      </w:pPr>
      <w:r w:rsidRPr="004D735E">
        <w:rPr>
          <w:rFonts w:ascii="Times New Roman" w:hAnsi="Times New Roman" w:cs="Times New Roman"/>
          <w:sz w:val="25"/>
          <w:szCs w:val="25"/>
        </w:rPr>
        <w:t>Увельского муниципального округа</w:t>
      </w:r>
    </w:p>
    <w:p w:rsidR="007F01F4" w:rsidRPr="004D735E" w:rsidRDefault="005E65AD" w:rsidP="007D6ADD">
      <w:pPr>
        <w:ind w:left="5103"/>
        <w:contextualSpacing/>
        <w:jc w:val="right"/>
        <w:rPr>
          <w:rFonts w:ascii="Times New Roman" w:hAnsi="Times New Roman" w:cs="Times New Roman"/>
          <w:sz w:val="25"/>
          <w:szCs w:val="25"/>
        </w:rPr>
      </w:pPr>
      <w:r>
        <w:rPr>
          <w:rFonts w:ascii="Times New Roman" w:hAnsi="Times New Roman" w:cs="Times New Roman"/>
          <w:sz w:val="25"/>
          <w:szCs w:val="25"/>
        </w:rPr>
        <w:t>от «22»  мая  2026 г. № 1062</w:t>
      </w:r>
    </w:p>
    <w:p w:rsidR="007F01F4" w:rsidRPr="004D735E" w:rsidRDefault="007F01F4" w:rsidP="007F01F4">
      <w:pPr>
        <w:ind w:left="5103"/>
        <w:contextualSpacing/>
        <w:rPr>
          <w:rFonts w:ascii="Times New Roman" w:hAnsi="Times New Roman" w:cs="Times New Roman"/>
          <w:sz w:val="25"/>
          <w:szCs w:val="25"/>
        </w:rPr>
      </w:pPr>
    </w:p>
    <w:p w:rsidR="003B166C" w:rsidRDefault="003B166C" w:rsidP="003B166C">
      <w:pPr>
        <w:pStyle w:val="24"/>
        <w:shd w:val="clear" w:color="auto" w:fill="auto"/>
        <w:spacing w:after="0" w:line="240" w:lineRule="auto"/>
        <w:jc w:val="center"/>
      </w:pPr>
    </w:p>
    <w:p w:rsidR="003B166C" w:rsidRPr="001518D7" w:rsidRDefault="003B166C" w:rsidP="003B166C">
      <w:pPr>
        <w:pStyle w:val="24"/>
        <w:shd w:val="clear" w:color="auto" w:fill="auto"/>
        <w:spacing w:after="0" w:line="240" w:lineRule="auto"/>
        <w:jc w:val="center"/>
        <w:rPr>
          <w:sz w:val="25"/>
          <w:szCs w:val="25"/>
        </w:rPr>
      </w:pPr>
    </w:p>
    <w:p w:rsidR="003B166C" w:rsidRPr="007D6ADD" w:rsidRDefault="003B166C" w:rsidP="004B5FDF">
      <w:pPr>
        <w:pStyle w:val="24"/>
        <w:shd w:val="clear" w:color="auto" w:fill="auto"/>
        <w:spacing w:after="0" w:line="240" w:lineRule="auto"/>
        <w:jc w:val="center"/>
        <w:rPr>
          <w:sz w:val="25"/>
          <w:szCs w:val="25"/>
        </w:rPr>
      </w:pPr>
      <w:r w:rsidRPr="007D6ADD">
        <w:rPr>
          <w:sz w:val="25"/>
          <w:szCs w:val="25"/>
        </w:rPr>
        <w:t>Административный регламент</w:t>
      </w:r>
    </w:p>
    <w:p w:rsidR="003B166C" w:rsidRPr="007D6ADD" w:rsidRDefault="003B166C" w:rsidP="004B5FDF">
      <w:pPr>
        <w:pStyle w:val="ConsPlusTitle"/>
        <w:jc w:val="center"/>
        <w:rPr>
          <w:rFonts w:ascii="Times New Roman" w:hAnsi="Times New Roman" w:cs="Times New Roman"/>
          <w:sz w:val="25"/>
          <w:szCs w:val="25"/>
        </w:rPr>
      </w:pPr>
      <w:r w:rsidRPr="007D6ADD">
        <w:rPr>
          <w:rFonts w:ascii="Times New Roman" w:hAnsi="Times New Roman" w:cs="Times New Roman"/>
          <w:sz w:val="25"/>
          <w:szCs w:val="25"/>
        </w:rPr>
        <w:t xml:space="preserve">предоставления муниципальной услуги </w:t>
      </w:r>
      <w:r w:rsidR="004B5FDF" w:rsidRPr="007D6ADD">
        <w:rPr>
          <w:rFonts w:ascii="Times New Roman" w:hAnsi="Times New Roman" w:cs="Times New Roman"/>
          <w:color w:val="000000"/>
          <w:sz w:val="25"/>
          <w:szCs w:val="25"/>
        </w:rPr>
        <w:t xml:space="preserve">«Признание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Pr="007D6ADD">
        <w:rPr>
          <w:rFonts w:ascii="Times New Roman" w:hAnsi="Times New Roman" w:cs="Times New Roman"/>
          <w:sz w:val="25"/>
          <w:szCs w:val="25"/>
        </w:rPr>
        <w:t xml:space="preserve">на территории Увельского муниципального </w:t>
      </w:r>
      <w:r w:rsidR="00C14EE8" w:rsidRPr="007D6ADD">
        <w:rPr>
          <w:rFonts w:ascii="Times New Roman" w:hAnsi="Times New Roman" w:cs="Times New Roman"/>
          <w:sz w:val="25"/>
          <w:szCs w:val="25"/>
        </w:rPr>
        <w:t>округа</w:t>
      </w:r>
    </w:p>
    <w:p w:rsidR="003B166C" w:rsidRPr="001518D7" w:rsidRDefault="003B166C" w:rsidP="003B166C">
      <w:pPr>
        <w:pStyle w:val="24"/>
        <w:shd w:val="clear" w:color="auto" w:fill="auto"/>
        <w:spacing w:after="0" w:line="240" w:lineRule="auto"/>
        <w:jc w:val="center"/>
        <w:rPr>
          <w:sz w:val="25"/>
          <w:szCs w:val="25"/>
        </w:rPr>
      </w:pPr>
    </w:p>
    <w:p w:rsidR="003B166C" w:rsidRPr="001518D7" w:rsidRDefault="003B166C" w:rsidP="003B166C">
      <w:pPr>
        <w:pStyle w:val="24"/>
        <w:shd w:val="clear" w:color="auto" w:fill="auto"/>
        <w:spacing w:after="303" w:line="260" w:lineRule="exact"/>
        <w:ind w:left="3800"/>
        <w:rPr>
          <w:sz w:val="25"/>
          <w:szCs w:val="25"/>
        </w:rPr>
      </w:pPr>
      <w:r w:rsidRPr="001518D7">
        <w:rPr>
          <w:sz w:val="25"/>
          <w:szCs w:val="25"/>
        </w:rPr>
        <w:t>I. Общие положения</w:t>
      </w:r>
    </w:p>
    <w:p w:rsidR="003B166C" w:rsidRPr="00C833EE" w:rsidRDefault="003B166C" w:rsidP="003B166C">
      <w:pPr>
        <w:pStyle w:val="ConsPlusNormal"/>
        <w:ind w:firstLine="709"/>
        <w:jc w:val="both"/>
        <w:rPr>
          <w:i/>
          <w:sz w:val="25"/>
          <w:szCs w:val="25"/>
        </w:rPr>
      </w:pPr>
      <w:r>
        <w:rPr>
          <w:sz w:val="25"/>
          <w:szCs w:val="25"/>
        </w:rPr>
        <w:t xml:space="preserve">Административный регламент предоставления муниципальной услуги </w:t>
      </w:r>
      <w:r w:rsidR="004B5FDF" w:rsidRPr="004B5FDF">
        <w:rPr>
          <w:color w:val="000000"/>
          <w:sz w:val="25"/>
          <w:szCs w:val="25"/>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4B5FDF">
        <w:rPr>
          <w:sz w:val="25"/>
          <w:szCs w:val="25"/>
        </w:rPr>
        <w:t xml:space="preserve"> </w:t>
      </w:r>
      <w:r>
        <w:rPr>
          <w:sz w:val="25"/>
          <w:szCs w:val="25"/>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5546B7">
        <w:rPr>
          <w:sz w:val="25"/>
          <w:szCs w:val="25"/>
        </w:rPr>
        <w:t xml:space="preserve"> в соответствии с </w:t>
      </w:r>
      <w:r w:rsidR="005546B7" w:rsidRPr="00C833EE">
        <w:rPr>
          <w:sz w:val="25"/>
          <w:szCs w:val="25"/>
        </w:rPr>
        <w:t>Федеральным законом от 20.03.2025 N 33-ФЗ "Об общих принципах организации местного самоуправления в единой системе публичной власти"</w:t>
      </w:r>
      <w:r w:rsidRPr="00C833EE">
        <w:rPr>
          <w:rStyle w:val="0pt"/>
          <w:i w:val="0"/>
        </w:rPr>
        <w:t xml:space="preserve">в Увельском муниципальном </w:t>
      </w:r>
      <w:r w:rsidR="00C833EE">
        <w:rPr>
          <w:rStyle w:val="0pt"/>
          <w:i w:val="0"/>
        </w:rPr>
        <w:t>округе</w:t>
      </w:r>
      <w:r w:rsidRPr="00C833EE">
        <w:rPr>
          <w:rStyle w:val="0pt"/>
          <w:i w:val="0"/>
        </w:rPr>
        <w:t xml:space="preserve"> Челябинской области.</w:t>
      </w:r>
    </w:p>
    <w:p w:rsidR="003B166C" w:rsidRDefault="003B166C" w:rsidP="003B166C">
      <w:pPr>
        <w:pStyle w:val="25"/>
        <w:shd w:val="clear" w:color="auto" w:fill="auto"/>
        <w:spacing w:before="0"/>
        <w:ind w:left="20" w:right="40" w:firstLine="680"/>
      </w:pPr>
      <w:r>
        <w:t>Настоящий Административный регламент регулирует отношения, возникающие при оказании следующих подуслуг:</w:t>
      </w:r>
    </w:p>
    <w:p w:rsidR="004B5FDF" w:rsidRDefault="004B5FDF" w:rsidP="004B5FDF">
      <w:pPr>
        <w:pStyle w:val="25"/>
        <w:shd w:val="clear" w:color="auto" w:fill="auto"/>
        <w:spacing w:before="0"/>
        <w:ind w:left="20" w:firstLine="680"/>
      </w:pPr>
      <w:r>
        <w:t>Признание</w:t>
      </w:r>
      <w:r w:rsidR="003B166C">
        <w:t xml:space="preserve"> </w:t>
      </w:r>
      <w:r>
        <w:t>жилого помещения жилым помещением, признание жилого помещения непригодным для проживания, признание многоквартирного дома аварийным и подлежащим сносу или реконструкции</w:t>
      </w:r>
      <w:r w:rsidR="003B166C">
        <w:t>;</w:t>
      </w:r>
    </w:p>
    <w:p w:rsidR="004B5FDF" w:rsidRDefault="004B5FDF" w:rsidP="004B5FDF">
      <w:pPr>
        <w:pStyle w:val="25"/>
        <w:shd w:val="clear" w:color="auto" w:fill="auto"/>
        <w:spacing w:before="0"/>
        <w:ind w:left="20" w:firstLine="680"/>
      </w:pPr>
      <w:r>
        <w:t xml:space="preserve">1.1 Получателями муниципальной услуги являются юридические лица, индивидуальные предприниматели и физические лица. </w:t>
      </w:r>
    </w:p>
    <w:p w:rsidR="004B5FDF" w:rsidRDefault="004B5FDF" w:rsidP="004B5FDF">
      <w:pPr>
        <w:pStyle w:val="25"/>
        <w:shd w:val="clear" w:color="auto" w:fill="auto"/>
        <w:spacing w:before="0"/>
        <w:ind w:left="20" w:firstLine="680"/>
      </w:pPr>
      <w:r>
        <w:t>Заявителями в ходе предоставления муниципальной услуги, являются физическое, юридическое лицо или индивидуальный предприниматель, а также их уполномоченные представители (далее - заявитель).</w:t>
      </w:r>
    </w:p>
    <w:p w:rsidR="004B5FDF" w:rsidRDefault="004B5FDF" w:rsidP="004B5FDF">
      <w:pPr>
        <w:pStyle w:val="25"/>
        <w:shd w:val="clear" w:color="auto" w:fill="auto"/>
        <w:spacing w:before="0"/>
        <w:ind w:left="20" w:firstLine="680"/>
      </w:pPr>
      <w:r>
        <w:t>От имени заявителей - физических лиц с заявлением вправе обратиться их представители, действующие в силу полномочий, основанных на нотариально удостоверенной доверенности на совершение действий, связанных с получением муниципальной услуги.</w:t>
      </w:r>
    </w:p>
    <w:p w:rsidR="004B5FDF" w:rsidRDefault="004B5FDF" w:rsidP="004B5FDF">
      <w:pPr>
        <w:pStyle w:val="25"/>
        <w:shd w:val="clear" w:color="auto" w:fill="auto"/>
        <w:spacing w:before="0"/>
        <w:ind w:left="20" w:firstLine="680"/>
      </w:pPr>
      <w:r>
        <w:t>От имени юридического лица заявление вправе подать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rsidR="004B5FDF" w:rsidRDefault="004B5FDF" w:rsidP="004B5FDF">
      <w:pPr>
        <w:pStyle w:val="25"/>
        <w:shd w:val="clear" w:color="auto" w:fill="auto"/>
        <w:spacing w:before="0"/>
        <w:ind w:left="20" w:firstLine="680"/>
      </w:pPr>
      <w:r>
        <w:t xml:space="preserve">Заявителями на предоставление муниципальной услуги в электронном виде и по экстерриториальному принципу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r w:rsidRPr="007F6FE1">
        <w:t>(</w:t>
      </w:r>
      <w:hyperlink r:id="rId8" w:history="1">
        <w:r>
          <w:rPr>
            <w:rStyle w:val="a3"/>
            <w:lang w:val="en-US"/>
          </w:rPr>
          <w:t>http</w:t>
        </w:r>
        <w:r w:rsidRPr="007F6FE1">
          <w:rPr>
            <w:rStyle w:val="a3"/>
          </w:rPr>
          <w:t>://</w:t>
        </w:r>
        <w:r>
          <w:rPr>
            <w:rStyle w:val="a3"/>
            <w:lang w:val="en-US"/>
          </w:rPr>
          <w:t>www</w:t>
        </w:r>
        <w:r w:rsidRPr="007F6FE1">
          <w:rPr>
            <w:rStyle w:val="a3"/>
          </w:rPr>
          <w:t>.</w:t>
        </w:r>
        <w:r>
          <w:rPr>
            <w:rStyle w:val="a3"/>
            <w:lang w:val="en-US"/>
          </w:rPr>
          <w:t>gosuslugi</w:t>
        </w:r>
        <w:r w:rsidRPr="007F6FE1">
          <w:rPr>
            <w:rStyle w:val="a3"/>
          </w:rPr>
          <w:t>.</w:t>
        </w:r>
        <w:r>
          <w:rPr>
            <w:rStyle w:val="a3"/>
            <w:lang w:val="en-US"/>
          </w:rPr>
          <w:t>ru</w:t>
        </w:r>
      </w:hyperlink>
      <w:r w:rsidRPr="007F6FE1">
        <w:t xml:space="preserve">) </w:t>
      </w:r>
      <w:r>
        <w:t xml:space="preserve">- (далее Единый портал). Условия регистрации в </w:t>
      </w:r>
      <w:r>
        <w:lastRenderedPageBreak/>
        <w:t>ЕСИА размещены на Едином портале.</w:t>
      </w:r>
    </w:p>
    <w:p w:rsidR="003B166C" w:rsidRDefault="003B166C" w:rsidP="003B166C">
      <w:pPr>
        <w:pStyle w:val="25"/>
        <w:numPr>
          <w:ilvl w:val="0"/>
          <w:numId w:val="14"/>
        </w:numPr>
        <w:shd w:val="clear" w:color="auto" w:fill="auto"/>
        <w:tabs>
          <w:tab w:val="left" w:pos="1498"/>
        </w:tabs>
        <w:suppressAutoHyphens/>
        <w:spacing w:before="0"/>
        <w:ind w:left="20" w:right="40" w:firstLine="720"/>
      </w:pPr>
      <w:r>
        <w:t>Информирование о порядке предоставления муниципальной услуги осуществляется:</w:t>
      </w:r>
    </w:p>
    <w:p w:rsidR="003B166C" w:rsidRPr="00406142" w:rsidRDefault="003B166C" w:rsidP="003B166C">
      <w:pPr>
        <w:pStyle w:val="25"/>
        <w:numPr>
          <w:ilvl w:val="0"/>
          <w:numId w:val="15"/>
        </w:numPr>
        <w:shd w:val="clear" w:color="auto" w:fill="auto"/>
        <w:tabs>
          <w:tab w:val="left" w:pos="1076"/>
        </w:tabs>
        <w:suppressAutoHyphens/>
        <w:spacing w:before="0"/>
        <w:ind w:left="20" w:right="40" w:firstLine="720"/>
        <w:rPr>
          <w:color w:val="auto"/>
        </w:rPr>
      </w:pPr>
      <w:r>
        <w:t xml:space="preserve">непосредственно при личном приеме заявителя в </w:t>
      </w:r>
      <w:r w:rsidR="00540635">
        <w:t>Управление Управление</w:t>
      </w:r>
      <w:r>
        <w:t xml:space="preserve"> жилищной политики администрации Увельского муниципального </w:t>
      </w:r>
      <w:r w:rsidR="00C14EE8">
        <w:t>округа</w:t>
      </w:r>
      <w:r>
        <w:t xml:space="preserve"> (далее - </w:t>
      </w:r>
      <w:r w:rsidR="00540635">
        <w:t>Управление</w:t>
      </w:r>
      <w:r>
        <w:t xml:space="preserve">) или </w:t>
      </w:r>
      <w:r w:rsidRPr="00406142">
        <w:rPr>
          <w:color w:val="auto"/>
          <w:szCs w:val="28"/>
        </w:rPr>
        <w:t>Территориальным</w:t>
      </w:r>
      <w:r w:rsidR="00540635">
        <w:rPr>
          <w:color w:val="auto"/>
          <w:szCs w:val="28"/>
        </w:rPr>
        <w:t xml:space="preserve"> отдел</w:t>
      </w:r>
      <w:r w:rsidR="00406142">
        <w:rPr>
          <w:color w:val="auto"/>
          <w:szCs w:val="28"/>
        </w:rPr>
        <w:t>о</w:t>
      </w:r>
      <w:r w:rsidRPr="00406142">
        <w:rPr>
          <w:color w:val="auto"/>
          <w:szCs w:val="28"/>
        </w:rPr>
        <w:t xml:space="preserve">м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Увельском муниципальном </w:t>
      </w:r>
      <w:r w:rsidR="00C14EE8">
        <w:rPr>
          <w:color w:val="auto"/>
          <w:szCs w:val="28"/>
        </w:rPr>
        <w:t>округ</w:t>
      </w:r>
      <w:r w:rsidR="00540635">
        <w:rPr>
          <w:color w:val="auto"/>
          <w:szCs w:val="28"/>
        </w:rPr>
        <w:t>е</w:t>
      </w:r>
      <w:r w:rsidRPr="00406142">
        <w:rPr>
          <w:color w:val="auto"/>
        </w:rPr>
        <w:t xml:space="preserve"> (далее - многофункциональный центр);</w:t>
      </w:r>
    </w:p>
    <w:p w:rsidR="003B166C" w:rsidRDefault="003B166C" w:rsidP="003B166C">
      <w:pPr>
        <w:pStyle w:val="25"/>
        <w:numPr>
          <w:ilvl w:val="0"/>
          <w:numId w:val="15"/>
        </w:numPr>
        <w:shd w:val="clear" w:color="auto" w:fill="auto"/>
        <w:tabs>
          <w:tab w:val="left" w:pos="998"/>
        </w:tabs>
        <w:suppressAutoHyphens/>
        <w:spacing w:before="0"/>
        <w:ind w:left="20" w:firstLine="680"/>
      </w:pPr>
      <w:r>
        <w:t xml:space="preserve">по телефону в </w:t>
      </w:r>
      <w:r w:rsidR="00540635">
        <w:t>Управлении</w:t>
      </w:r>
      <w:r>
        <w:t xml:space="preserve">  или многофункциональном центре;</w:t>
      </w:r>
    </w:p>
    <w:p w:rsidR="003B166C" w:rsidRDefault="003B166C" w:rsidP="003B166C">
      <w:pPr>
        <w:pStyle w:val="25"/>
        <w:numPr>
          <w:ilvl w:val="0"/>
          <w:numId w:val="15"/>
        </w:numPr>
        <w:shd w:val="clear" w:color="auto" w:fill="auto"/>
        <w:tabs>
          <w:tab w:val="left" w:pos="1041"/>
        </w:tabs>
        <w:suppressAutoHyphens/>
        <w:spacing w:before="0"/>
        <w:ind w:left="20" w:firstLine="680"/>
        <w:jc w:val="left"/>
      </w:pPr>
      <w:r>
        <w:t>письменно, в том числе посредством электронной почты, факсимильной связи;</w:t>
      </w:r>
    </w:p>
    <w:p w:rsidR="003B166C" w:rsidRDefault="003B166C" w:rsidP="003B166C">
      <w:pPr>
        <w:pStyle w:val="25"/>
        <w:numPr>
          <w:ilvl w:val="0"/>
          <w:numId w:val="15"/>
        </w:numPr>
        <w:shd w:val="clear" w:color="auto" w:fill="auto"/>
        <w:tabs>
          <w:tab w:val="left" w:pos="1002"/>
        </w:tabs>
        <w:suppressAutoHyphens/>
        <w:spacing w:before="0"/>
        <w:ind w:left="20" w:firstLine="680"/>
      </w:pPr>
      <w:r>
        <w:t>посредством размещения в открытой и доступной форме информации:</w:t>
      </w:r>
    </w:p>
    <w:p w:rsidR="003B166C" w:rsidRDefault="003B166C" w:rsidP="003B166C">
      <w:pPr>
        <w:pStyle w:val="25"/>
        <w:shd w:val="clear" w:color="auto" w:fill="auto"/>
        <w:spacing w:before="0"/>
        <w:ind w:left="20" w:right="40" w:firstLine="680"/>
      </w:pPr>
      <w:r>
        <w:t>в федеральной государственной информационной системе «Единый портал государственных и муниципальных услуг (функций)» (</w:t>
      </w:r>
      <w:hyperlink r:id="rId9">
        <w:r>
          <w:rPr>
            <w:lang w:val="en-US"/>
          </w:rPr>
          <w:t>https</w:t>
        </w:r>
        <w:r>
          <w:t>://</w:t>
        </w:r>
        <w:r>
          <w:rPr>
            <w:lang w:val="en-US"/>
          </w:rPr>
          <w:t>www</w:t>
        </w:r>
        <w:r>
          <w:t>.</w:t>
        </w:r>
        <w:r>
          <w:rPr>
            <w:lang w:val="en-US"/>
          </w:rPr>
          <w:t>gosuslugi</w:t>
        </w:r>
        <w:r>
          <w:t>.</w:t>
        </w:r>
        <w:r>
          <w:rPr>
            <w:lang w:val="en-US"/>
          </w:rPr>
          <w:t>ru</w:t>
        </w:r>
        <w:r>
          <w:t>/</w:t>
        </w:r>
      </w:hyperlink>
      <w:r>
        <w:t>) (далее - ЕПГУ, Единый портал);</w:t>
      </w:r>
    </w:p>
    <w:p w:rsidR="003B166C" w:rsidRDefault="003B166C" w:rsidP="003B166C">
      <w:pPr>
        <w:ind w:firstLine="709"/>
        <w:jc w:val="both"/>
        <w:rPr>
          <w:sz w:val="25"/>
          <w:szCs w:val="25"/>
        </w:rPr>
      </w:pPr>
      <w:r>
        <w:rPr>
          <w:rFonts w:ascii="Times New Roman" w:hAnsi="Times New Roman" w:cs="Times New Roman"/>
          <w:sz w:val="25"/>
          <w:szCs w:val="25"/>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3B166C" w:rsidRDefault="003B166C" w:rsidP="003B166C">
      <w:pPr>
        <w:ind w:firstLine="709"/>
        <w:jc w:val="both"/>
        <w:rPr>
          <w:rFonts w:ascii="Times New Roman" w:hAnsi="Times New Roman" w:cs="Times New Roman"/>
          <w:color w:val="202124"/>
          <w:sz w:val="25"/>
          <w:szCs w:val="25"/>
        </w:rPr>
      </w:pPr>
      <w:r>
        <w:rPr>
          <w:rFonts w:ascii="Times New Roman" w:hAnsi="Times New Roman" w:cs="Times New Roman"/>
          <w:sz w:val="25"/>
          <w:szCs w:val="25"/>
        </w:rPr>
        <w:t xml:space="preserve">на официальном сайте Администрации Увельского муниципального </w:t>
      </w:r>
      <w:r w:rsidR="00C14EE8">
        <w:rPr>
          <w:rFonts w:ascii="Times New Roman" w:hAnsi="Times New Roman" w:cs="Times New Roman"/>
          <w:sz w:val="25"/>
          <w:szCs w:val="25"/>
        </w:rPr>
        <w:t>округа</w:t>
      </w:r>
      <w:r>
        <w:rPr>
          <w:rFonts w:ascii="Times New Roman" w:hAnsi="Times New Roman" w:cs="Times New Roman"/>
          <w:sz w:val="25"/>
          <w:szCs w:val="25"/>
        </w:rPr>
        <w:t>:</w:t>
      </w:r>
    </w:p>
    <w:p w:rsidR="003B166C" w:rsidRPr="004B5668" w:rsidRDefault="004D6D8E" w:rsidP="003B166C">
      <w:pPr>
        <w:pStyle w:val="25"/>
        <w:shd w:val="clear" w:color="auto" w:fill="auto"/>
        <w:spacing w:before="0"/>
        <w:ind w:left="20" w:right="40" w:firstLine="680"/>
      </w:pPr>
      <w:hyperlink r:id="rId10">
        <w:r w:rsidR="003B166C">
          <w:t>https://www.admuvelka.ru.;</w:t>
        </w:r>
      </w:hyperlink>
    </w:p>
    <w:p w:rsidR="003B166C" w:rsidRDefault="003B166C" w:rsidP="003B166C">
      <w:pPr>
        <w:rPr>
          <w:sz w:val="2"/>
          <w:szCs w:val="2"/>
        </w:rPr>
      </w:pPr>
    </w:p>
    <w:p w:rsidR="003B166C" w:rsidRPr="00540635" w:rsidRDefault="003B166C" w:rsidP="003B166C">
      <w:pPr>
        <w:ind w:firstLine="709"/>
        <w:jc w:val="both"/>
        <w:rPr>
          <w:rFonts w:ascii="Times New Roman" w:hAnsi="Times New Roman" w:cs="Times New Roman"/>
          <w:sz w:val="25"/>
          <w:szCs w:val="25"/>
        </w:rPr>
      </w:pPr>
      <w:r w:rsidRPr="00540635">
        <w:rPr>
          <w:rFonts w:ascii="Times New Roman" w:hAnsi="Times New Roman" w:cs="Times New Roman"/>
          <w:sz w:val="25"/>
          <w:szCs w:val="25"/>
        </w:rPr>
        <w:t xml:space="preserve">посредством размещения информации на информационных стендах </w:t>
      </w:r>
      <w:r w:rsidR="00540635" w:rsidRPr="00540635">
        <w:rPr>
          <w:rFonts w:ascii="Times New Roman" w:hAnsi="Times New Roman" w:cs="Times New Roman"/>
          <w:sz w:val="25"/>
          <w:szCs w:val="25"/>
        </w:rPr>
        <w:t>Управления</w:t>
      </w:r>
      <w:r w:rsidRPr="00540635">
        <w:rPr>
          <w:rFonts w:ascii="Times New Roman" w:hAnsi="Times New Roman" w:cs="Times New Roman"/>
          <w:sz w:val="25"/>
          <w:szCs w:val="25"/>
        </w:rPr>
        <w:t xml:space="preserve"> или многофункционального центра.</w:t>
      </w:r>
    </w:p>
    <w:p w:rsidR="003B166C" w:rsidRDefault="003B12E0" w:rsidP="003B12E0">
      <w:pPr>
        <w:pStyle w:val="42"/>
        <w:shd w:val="clear" w:color="auto" w:fill="auto"/>
        <w:spacing w:after="0" w:line="240" w:lineRule="auto"/>
        <w:ind w:left="20" w:right="20" w:firstLine="720"/>
        <w:contextualSpacing/>
        <w:jc w:val="both"/>
        <w:rPr>
          <w:sz w:val="2"/>
          <w:szCs w:val="2"/>
        </w:rPr>
      </w:pPr>
      <w:r>
        <w:t xml:space="preserve">1.3. </w:t>
      </w:r>
      <w:r w:rsidR="003B166C">
        <w:t xml:space="preserve">Информирование осуществляется </w:t>
      </w:r>
      <w:r w:rsidRPr="00406142">
        <w:rPr>
          <w:color w:val="auto"/>
          <w:szCs w:val="28"/>
        </w:rPr>
        <w:t xml:space="preserve">специалистами Территориального </w:t>
      </w:r>
      <w:r w:rsidR="00540635">
        <w:rPr>
          <w:color w:val="auto"/>
          <w:szCs w:val="28"/>
        </w:rPr>
        <w:t>отдел</w:t>
      </w:r>
      <w:r w:rsidRPr="00406142">
        <w:rPr>
          <w:color w:val="auto"/>
          <w:szCs w:val="28"/>
        </w:rPr>
        <w:t xml:space="preserve">а областного государственного автономного учреждения «МФЦ Челябинской области» в Увельском муниципальном </w:t>
      </w:r>
      <w:r w:rsidR="00C14EE8">
        <w:rPr>
          <w:color w:val="auto"/>
          <w:szCs w:val="28"/>
        </w:rPr>
        <w:t>округа</w:t>
      </w:r>
      <w:r w:rsidRPr="00406142">
        <w:rPr>
          <w:color w:val="auto"/>
          <w:szCs w:val="28"/>
        </w:rPr>
        <w:t xml:space="preserve"> по адресу: 457000, Челябинская область, Увельский </w:t>
      </w:r>
      <w:r w:rsidR="00540635">
        <w:rPr>
          <w:color w:val="auto"/>
          <w:szCs w:val="28"/>
        </w:rPr>
        <w:t>район</w:t>
      </w:r>
      <w:r w:rsidRPr="00406142">
        <w:rPr>
          <w:color w:val="auto"/>
          <w:szCs w:val="28"/>
        </w:rPr>
        <w:t>, п. Увельский, ул. Кирова, дом 2, телефон: 8(35166)3-29-73; электронный адрес:</w:t>
      </w:r>
      <w:r w:rsidRPr="00406142">
        <w:rPr>
          <w:color w:val="auto"/>
          <w:szCs w:val="28"/>
          <w:lang w:val="en-US"/>
        </w:rPr>
        <w:t>uvelskiy</w:t>
      </w:r>
      <w:r w:rsidRPr="00406142">
        <w:rPr>
          <w:color w:val="auto"/>
          <w:szCs w:val="28"/>
        </w:rPr>
        <w:t>@</w:t>
      </w:r>
      <w:r w:rsidRPr="00406142">
        <w:rPr>
          <w:color w:val="auto"/>
          <w:szCs w:val="28"/>
          <w:lang w:val="en-US"/>
        </w:rPr>
        <w:t>mfc</w:t>
      </w:r>
      <w:r w:rsidRPr="00406142">
        <w:rPr>
          <w:color w:val="auto"/>
          <w:szCs w:val="28"/>
        </w:rPr>
        <w:t>-74.</w:t>
      </w:r>
      <w:r w:rsidRPr="00406142">
        <w:rPr>
          <w:color w:val="auto"/>
          <w:szCs w:val="28"/>
          <w:lang w:val="en-US"/>
        </w:rPr>
        <w:t>ru</w:t>
      </w:r>
      <w:r>
        <w:rPr>
          <w:color w:val="auto"/>
          <w:szCs w:val="28"/>
        </w:rPr>
        <w:t xml:space="preserve"> </w:t>
      </w:r>
      <w:r w:rsidR="003B166C">
        <w:t>по вопросам, касающимся:</w:t>
      </w:r>
    </w:p>
    <w:p w:rsidR="003B166C" w:rsidRDefault="004B5FDF" w:rsidP="003B166C">
      <w:pPr>
        <w:pStyle w:val="25"/>
        <w:shd w:val="clear" w:color="auto" w:fill="auto"/>
        <w:tabs>
          <w:tab w:val="left" w:pos="1200"/>
        </w:tabs>
        <w:spacing w:before="0"/>
        <w:ind w:left="20" w:right="20"/>
        <w:rPr>
          <w:sz w:val="2"/>
          <w:szCs w:val="2"/>
        </w:rPr>
      </w:pPr>
      <w:r>
        <w:t xml:space="preserve">            </w:t>
      </w:r>
      <w:r w:rsidR="003B166C">
        <w:t xml:space="preserve">способов подачи </w:t>
      </w:r>
      <w:r>
        <w:t>заявления о признании жилого помещения жилым, непригодным для проживания, многоквартирного дома аварийным и подлежащим сносу или реконструкции</w:t>
      </w:r>
      <w:r w:rsidR="003B166C">
        <w:t>;</w:t>
      </w:r>
    </w:p>
    <w:p w:rsidR="003B166C" w:rsidRDefault="003B166C" w:rsidP="003B166C">
      <w:pPr>
        <w:pStyle w:val="25"/>
        <w:shd w:val="clear" w:color="auto" w:fill="auto"/>
        <w:spacing w:before="0"/>
        <w:ind w:left="20" w:right="20" w:firstLine="720"/>
        <w:rPr>
          <w:sz w:val="2"/>
          <w:szCs w:val="2"/>
        </w:rPr>
      </w:pPr>
      <w:r>
        <w:t xml:space="preserve">адресов </w:t>
      </w:r>
      <w:r w:rsidR="00540635">
        <w:t>Управления</w:t>
      </w:r>
      <w:r>
        <w:t xml:space="preserve"> и многофункциональных центров, обращение в которые необходимо для предоставления муниципальной услуги;</w:t>
      </w:r>
    </w:p>
    <w:p w:rsidR="003B166C" w:rsidRDefault="003B166C" w:rsidP="003B166C">
      <w:pPr>
        <w:pStyle w:val="25"/>
        <w:shd w:val="clear" w:color="auto" w:fill="auto"/>
        <w:spacing w:before="0"/>
        <w:ind w:left="20" w:right="20" w:firstLine="720"/>
        <w:rPr>
          <w:sz w:val="2"/>
          <w:szCs w:val="2"/>
        </w:rPr>
      </w:pPr>
      <w:r>
        <w:t xml:space="preserve">справочной информации о работе </w:t>
      </w:r>
      <w:r w:rsidR="00540635">
        <w:t>Управления</w:t>
      </w:r>
      <w:r>
        <w:t>;</w:t>
      </w:r>
    </w:p>
    <w:p w:rsidR="003B166C" w:rsidRDefault="003B166C" w:rsidP="003B166C">
      <w:pPr>
        <w:pStyle w:val="25"/>
        <w:shd w:val="clear" w:color="auto" w:fill="auto"/>
        <w:spacing w:before="0"/>
        <w:ind w:left="20" w:right="20" w:firstLine="720"/>
        <w:rPr>
          <w:sz w:val="2"/>
          <w:szCs w:val="2"/>
        </w:rPr>
      </w:pPr>
      <w:r>
        <w:t>документов, необходимых для предоставления муниципальной услуги;</w:t>
      </w:r>
    </w:p>
    <w:p w:rsidR="003B166C" w:rsidRDefault="003B166C" w:rsidP="003B166C">
      <w:pPr>
        <w:pStyle w:val="25"/>
        <w:shd w:val="clear" w:color="auto" w:fill="auto"/>
        <w:spacing w:before="0"/>
        <w:ind w:left="20" w:right="20" w:firstLine="720"/>
        <w:jc w:val="left"/>
        <w:rPr>
          <w:sz w:val="2"/>
          <w:szCs w:val="2"/>
        </w:rPr>
      </w:pPr>
      <w:r>
        <w:t xml:space="preserve">порядка и сроков предоставления муниципальной услуги; </w:t>
      </w:r>
    </w:p>
    <w:p w:rsidR="003B166C" w:rsidRDefault="003B166C" w:rsidP="003B166C">
      <w:pPr>
        <w:pStyle w:val="25"/>
        <w:shd w:val="clear" w:color="auto" w:fill="auto"/>
        <w:spacing w:before="0"/>
        <w:ind w:left="20" w:right="20" w:firstLine="720"/>
        <w:jc w:val="left"/>
        <w:rPr>
          <w:sz w:val="2"/>
          <w:szCs w:val="2"/>
        </w:rPr>
      </w:pPr>
      <w: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3B166C" w:rsidRDefault="003B166C" w:rsidP="003B166C">
      <w:pPr>
        <w:pStyle w:val="25"/>
        <w:shd w:val="clear" w:color="auto" w:fill="auto"/>
        <w:spacing w:before="0"/>
        <w:ind w:left="20" w:right="20" w:firstLine="720"/>
        <w:rPr>
          <w:sz w:val="2"/>
          <w:szCs w:val="2"/>
        </w:rPr>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B166C" w:rsidRDefault="003B166C" w:rsidP="003B166C">
      <w:pPr>
        <w:pStyle w:val="25"/>
        <w:shd w:val="clear" w:color="auto" w:fill="auto"/>
        <w:spacing w:before="0"/>
        <w:ind w:left="20" w:right="20" w:firstLine="720"/>
        <w:rPr>
          <w:sz w:val="2"/>
          <w:szCs w:val="2"/>
        </w:rPr>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B166C" w:rsidRDefault="003B12E0" w:rsidP="003B12E0">
      <w:pPr>
        <w:pStyle w:val="25"/>
        <w:shd w:val="clear" w:color="auto" w:fill="auto"/>
        <w:tabs>
          <w:tab w:val="left" w:pos="1230"/>
        </w:tabs>
        <w:suppressAutoHyphens/>
        <w:spacing w:before="0"/>
        <w:ind w:right="20"/>
        <w:rPr>
          <w:sz w:val="2"/>
          <w:szCs w:val="2"/>
        </w:rPr>
      </w:pPr>
      <w:r>
        <w:t xml:space="preserve">            1.4. </w:t>
      </w:r>
      <w:r w:rsidR="003B166C">
        <w:t xml:space="preserve">При устном обращении Заявителя (лично или по телефону) должностное лицо </w:t>
      </w:r>
      <w:r w:rsidR="00540635">
        <w:t>Управления</w:t>
      </w:r>
      <w:r w:rsidR="003B166C">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B166C" w:rsidRDefault="003B166C" w:rsidP="003B166C">
      <w:pPr>
        <w:pStyle w:val="25"/>
        <w:shd w:val="clear" w:color="auto" w:fill="auto"/>
        <w:spacing w:before="0"/>
        <w:ind w:left="20" w:right="20" w:firstLine="720"/>
        <w:rPr>
          <w:sz w:val="2"/>
          <w:szCs w:val="2"/>
        </w:rPr>
      </w:pPr>
      <w: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166C" w:rsidRDefault="003B166C" w:rsidP="003B166C">
      <w:pPr>
        <w:pStyle w:val="25"/>
        <w:shd w:val="clear" w:color="auto" w:fill="auto"/>
        <w:spacing w:before="0"/>
        <w:ind w:left="20" w:right="20" w:firstLine="720"/>
        <w:rPr>
          <w:sz w:val="2"/>
          <w:szCs w:val="2"/>
        </w:rPr>
      </w:pPr>
      <w:r>
        <w:t xml:space="preserve">Если должностное лицо </w:t>
      </w:r>
      <w:r w:rsidR="00540635">
        <w:t>Управления</w:t>
      </w:r>
      <w: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166C" w:rsidRDefault="003B166C" w:rsidP="003B166C">
      <w:pPr>
        <w:pStyle w:val="25"/>
        <w:shd w:val="clear" w:color="auto" w:fill="auto"/>
        <w:spacing w:before="0"/>
        <w:ind w:left="20" w:right="20" w:firstLine="720"/>
        <w:jc w:val="left"/>
        <w:rPr>
          <w:sz w:val="2"/>
          <w:szCs w:val="2"/>
        </w:rPr>
      </w:pPr>
      <w: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3B166C" w:rsidRDefault="003B166C" w:rsidP="003B166C">
      <w:pPr>
        <w:pStyle w:val="25"/>
        <w:shd w:val="clear" w:color="auto" w:fill="auto"/>
        <w:spacing w:before="0"/>
        <w:ind w:left="20" w:right="20" w:firstLine="720"/>
        <w:rPr>
          <w:sz w:val="2"/>
          <w:szCs w:val="2"/>
        </w:rPr>
      </w:pPr>
      <w:r>
        <w:t xml:space="preserve">Должностное лицо </w:t>
      </w:r>
      <w:r w:rsidR="00540635">
        <w:t>Управления</w:t>
      </w:r>
      <w: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3B166C" w:rsidRDefault="003B166C" w:rsidP="003B166C">
      <w:pPr>
        <w:pStyle w:val="25"/>
        <w:shd w:val="clear" w:color="auto" w:fill="auto"/>
        <w:spacing w:before="0"/>
        <w:ind w:left="20" w:right="20" w:firstLine="720"/>
        <w:rPr>
          <w:sz w:val="2"/>
          <w:szCs w:val="2"/>
        </w:rPr>
      </w:pPr>
      <w:r>
        <w:t>Продолжительность информирования по телефону не должна превышать 10 минут.</w:t>
      </w:r>
    </w:p>
    <w:p w:rsidR="003B166C" w:rsidRDefault="003B166C" w:rsidP="003B166C">
      <w:pPr>
        <w:pStyle w:val="25"/>
        <w:shd w:val="clear" w:color="auto" w:fill="auto"/>
        <w:spacing w:before="0"/>
        <w:ind w:left="20" w:right="20" w:firstLine="720"/>
        <w:rPr>
          <w:sz w:val="2"/>
          <w:szCs w:val="2"/>
        </w:rPr>
      </w:pPr>
      <w:r>
        <w:t>Информирование осуществляется в соответствии с графиком приема граждан.</w:t>
      </w:r>
    </w:p>
    <w:p w:rsidR="003B166C" w:rsidRPr="00E627BF" w:rsidRDefault="003B166C" w:rsidP="003B12E0">
      <w:pPr>
        <w:pStyle w:val="25"/>
        <w:numPr>
          <w:ilvl w:val="0"/>
          <w:numId w:val="31"/>
        </w:numPr>
        <w:shd w:val="clear" w:color="auto" w:fill="auto"/>
        <w:tabs>
          <w:tab w:val="left" w:pos="1354"/>
        </w:tabs>
        <w:suppressAutoHyphens/>
        <w:spacing w:before="0"/>
        <w:ind w:left="20" w:right="20" w:firstLine="720"/>
        <w:rPr>
          <w:sz w:val="2"/>
          <w:szCs w:val="2"/>
        </w:rPr>
      </w:pPr>
      <w:r>
        <w:t xml:space="preserve">По письменному обращению должностное лицо </w:t>
      </w:r>
      <w:r w:rsidR="00540635">
        <w:t>Управления</w:t>
      </w:r>
      <w:r>
        <w:t>, ответственный за предоставление муниципальной услуги, подробно в письменной форме разъясняет гражданину сведения по вопросам, указанным в пункте 1.</w:t>
      </w:r>
      <w:r w:rsidR="003B12E0">
        <w:t>4</w:t>
      </w:r>
      <w:r>
        <w:t>.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B166C" w:rsidRDefault="003B166C" w:rsidP="003B12E0">
      <w:pPr>
        <w:pStyle w:val="25"/>
        <w:numPr>
          <w:ilvl w:val="0"/>
          <w:numId w:val="31"/>
        </w:numPr>
        <w:shd w:val="clear" w:color="auto" w:fill="auto"/>
        <w:tabs>
          <w:tab w:val="left" w:pos="1340"/>
        </w:tabs>
        <w:suppressAutoHyphens/>
        <w:spacing w:before="0"/>
        <w:ind w:left="20" w:right="20" w:firstLine="720"/>
        <w:rPr>
          <w:sz w:val="2"/>
          <w:szCs w:val="2"/>
        </w:rPr>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B166C" w:rsidRDefault="003B166C" w:rsidP="003B166C">
      <w:pPr>
        <w:pStyle w:val="25"/>
        <w:shd w:val="clear" w:color="auto" w:fill="auto"/>
        <w:spacing w:before="0"/>
        <w:ind w:left="20" w:right="20" w:firstLine="720"/>
        <w:rPr>
          <w:sz w:val="2"/>
          <w:szCs w:val="2"/>
        </w:rPr>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166C" w:rsidRDefault="003B166C" w:rsidP="003B12E0">
      <w:pPr>
        <w:pStyle w:val="25"/>
        <w:numPr>
          <w:ilvl w:val="0"/>
          <w:numId w:val="31"/>
        </w:numPr>
        <w:shd w:val="clear" w:color="auto" w:fill="auto"/>
        <w:tabs>
          <w:tab w:val="left" w:pos="1273"/>
        </w:tabs>
        <w:suppressAutoHyphens/>
        <w:spacing w:before="0"/>
        <w:ind w:left="20" w:right="20" w:firstLine="720"/>
        <w:rPr>
          <w:sz w:val="2"/>
          <w:szCs w:val="2"/>
        </w:rPr>
      </w:pPr>
      <w:r>
        <w:t xml:space="preserve">На официальном сайте </w:t>
      </w:r>
      <w:r w:rsidR="00540635">
        <w:t>Управления</w:t>
      </w:r>
      <w:r>
        <w:t>, на стендах в местах предоставления муниципальной услуги и в многофункциональном центре размещается следующая справочная информация:</w:t>
      </w:r>
    </w:p>
    <w:p w:rsidR="003B166C" w:rsidRDefault="003B166C" w:rsidP="003B166C">
      <w:pPr>
        <w:pStyle w:val="25"/>
        <w:shd w:val="clear" w:color="auto" w:fill="auto"/>
        <w:spacing w:before="0"/>
        <w:ind w:left="20" w:right="20" w:firstLine="720"/>
        <w:rPr>
          <w:sz w:val="2"/>
          <w:szCs w:val="2"/>
        </w:rPr>
      </w:pPr>
      <w:r>
        <w:t xml:space="preserve">о месте нахождения и графике работы </w:t>
      </w:r>
      <w:r w:rsidR="00540635">
        <w:t>Управления</w:t>
      </w:r>
      <w:r>
        <w:t xml:space="preserve"> и их структурных подразделений, ответственных за предоставление муниципальной услуги, а также многофункциональных центров;</w:t>
      </w:r>
    </w:p>
    <w:p w:rsidR="003B166C" w:rsidRDefault="003B166C" w:rsidP="003B166C">
      <w:pPr>
        <w:pStyle w:val="25"/>
        <w:shd w:val="clear" w:color="auto" w:fill="auto"/>
        <w:spacing w:before="0"/>
        <w:ind w:left="20" w:right="20" w:firstLine="720"/>
        <w:rPr>
          <w:sz w:val="2"/>
          <w:szCs w:val="2"/>
        </w:rPr>
      </w:pPr>
      <w:r>
        <w:t xml:space="preserve">справочные телефоны структурных подразделений </w:t>
      </w:r>
      <w:r w:rsidR="00540635">
        <w:t>Управления</w:t>
      </w:r>
      <w:r>
        <w:t>, ответственных за предоставление муниципальной услуги, в том числе номер телефона-автоинформатора (при наличии);</w:t>
      </w:r>
    </w:p>
    <w:p w:rsidR="003B166C" w:rsidRDefault="003B166C" w:rsidP="003B166C">
      <w:pPr>
        <w:pStyle w:val="25"/>
        <w:shd w:val="clear" w:color="auto" w:fill="auto"/>
        <w:spacing w:before="0"/>
        <w:ind w:left="20" w:right="20" w:firstLine="720"/>
        <w:rPr>
          <w:sz w:val="2"/>
          <w:szCs w:val="2"/>
        </w:rPr>
      </w:pPr>
      <w:r>
        <w:t xml:space="preserve">адрес официального сайта, а также электронной почты и (или) формы обратной связи </w:t>
      </w:r>
      <w:r w:rsidR="00540635">
        <w:t>Управления</w:t>
      </w:r>
      <w:r w:rsidR="003B12E0">
        <w:t xml:space="preserve"> </w:t>
      </w:r>
      <w:r>
        <w:t>в сети «Интернет».</w:t>
      </w:r>
    </w:p>
    <w:p w:rsidR="003B166C" w:rsidRDefault="003B166C" w:rsidP="003B12E0">
      <w:pPr>
        <w:pStyle w:val="25"/>
        <w:numPr>
          <w:ilvl w:val="0"/>
          <w:numId w:val="31"/>
        </w:numPr>
        <w:shd w:val="clear" w:color="auto" w:fill="auto"/>
        <w:tabs>
          <w:tab w:val="left" w:pos="1374"/>
        </w:tabs>
        <w:suppressAutoHyphens/>
        <w:spacing w:before="0"/>
        <w:ind w:left="20" w:right="20" w:firstLine="720"/>
        <w:rPr>
          <w:sz w:val="2"/>
          <w:szCs w:val="2"/>
        </w:rPr>
      </w:pPr>
      <w:r>
        <w:t xml:space="preserve">В залах ожидания </w:t>
      </w:r>
      <w:r w:rsidR="00540635">
        <w:t>Управления</w:t>
      </w:r>
      <w: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w:t>
      </w:r>
      <w:r>
        <w:lastRenderedPageBreak/>
        <w:t>для ознакомления.</w:t>
      </w:r>
    </w:p>
    <w:p w:rsidR="003B166C" w:rsidRDefault="003B166C" w:rsidP="003B12E0">
      <w:pPr>
        <w:pStyle w:val="25"/>
        <w:numPr>
          <w:ilvl w:val="0"/>
          <w:numId w:val="31"/>
        </w:numPr>
        <w:shd w:val="clear" w:color="auto" w:fill="auto"/>
        <w:tabs>
          <w:tab w:val="left" w:pos="1546"/>
        </w:tabs>
        <w:suppressAutoHyphens/>
        <w:spacing w:before="0" w:after="349"/>
        <w:ind w:left="20" w:right="20" w:firstLine="720"/>
        <w:rPr>
          <w:sz w:val="2"/>
          <w:szCs w:val="2"/>
        </w:rPr>
      </w:pPr>
      <w: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540635">
        <w:t>Управление</w:t>
      </w:r>
      <w:r>
        <w:t xml:space="preserve">м  с учетом требований к информированию, установленных Административным регламентом.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w:t>
      </w:r>
      <w:r w:rsidR="00540635">
        <w:t>Управления</w:t>
      </w:r>
      <w:r>
        <w:t xml:space="preserve"> при обращении заявителя лично, по телефону посредством электронной почты.</w:t>
      </w:r>
    </w:p>
    <w:p w:rsidR="003B166C" w:rsidRDefault="003B166C" w:rsidP="003B166C">
      <w:pPr>
        <w:pStyle w:val="12"/>
        <w:numPr>
          <w:ilvl w:val="0"/>
          <w:numId w:val="16"/>
        </w:numPr>
        <w:shd w:val="clear" w:color="auto" w:fill="auto"/>
        <w:tabs>
          <w:tab w:val="left" w:pos="1100"/>
        </w:tabs>
        <w:suppressAutoHyphens/>
        <w:spacing w:before="0" w:after="303" w:line="260" w:lineRule="exact"/>
        <w:ind w:left="20" w:firstLine="720"/>
        <w:jc w:val="center"/>
        <w:rPr>
          <w:sz w:val="2"/>
          <w:szCs w:val="2"/>
        </w:rPr>
      </w:pPr>
      <w:bookmarkStart w:id="0" w:name="bookmark0111"/>
      <w:r>
        <w:t>Стандарт предоставления муниципальной услуги</w:t>
      </w:r>
      <w:bookmarkEnd w:id="0"/>
    </w:p>
    <w:p w:rsidR="000E4F5A" w:rsidRPr="000E4F5A" w:rsidRDefault="000E4F5A" w:rsidP="000E4F5A">
      <w:pPr>
        <w:pStyle w:val="25"/>
        <w:numPr>
          <w:ilvl w:val="0"/>
          <w:numId w:val="29"/>
        </w:numPr>
        <w:shd w:val="clear" w:color="auto" w:fill="auto"/>
        <w:tabs>
          <w:tab w:val="left" w:pos="985"/>
        </w:tabs>
        <w:spacing w:before="0" w:line="240" w:lineRule="auto"/>
        <w:ind w:firstLine="709"/>
        <w:rPr>
          <w:i/>
        </w:rPr>
      </w:pPr>
      <w:r>
        <w:t>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муниципальная услуга).</w:t>
      </w:r>
    </w:p>
    <w:p w:rsidR="000E4F5A" w:rsidRPr="000E4F5A" w:rsidRDefault="003B166C" w:rsidP="000E4F5A">
      <w:pPr>
        <w:pStyle w:val="25"/>
        <w:numPr>
          <w:ilvl w:val="0"/>
          <w:numId w:val="17"/>
        </w:numPr>
        <w:shd w:val="clear" w:color="auto" w:fill="auto"/>
        <w:tabs>
          <w:tab w:val="left" w:pos="985"/>
        </w:tabs>
        <w:suppressAutoHyphens/>
        <w:spacing w:before="0" w:after="236" w:line="240" w:lineRule="auto"/>
        <w:ind w:left="23" w:right="23" w:firstLine="720"/>
        <w:rPr>
          <w:sz w:val="2"/>
          <w:szCs w:val="2"/>
        </w:rPr>
      </w:pPr>
      <w:r w:rsidRPr="000E4F5A">
        <w:rPr>
          <w:rStyle w:val="30pt"/>
          <w:i w:val="0"/>
        </w:rPr>
        <w:t xml:space="preserve">Муниципальная  услуга предоставляется </w:t>
      </w:r>
      <w:r w:rsidR="00540635">
        <w:rPr>
          <w:rStyle w:val="30pt"/>
          <w:i w:val="0"/>
        </w:rPr>
        <w:t>Управление</w:t>
      </w:r>
      <w:r w:rsidRPr="000E4F5A">
        <w:rPr>
          <w:rStyle w:val="30pt"/>
          <w:i w:val="0"/>
        </w:rPr>
        <w:t xml:space="preserve">м </w:t>
      </w:r>
      <w:r w:rsidR="00540635">
        <w:rPr>
          <w:rStyle w:val="30pt"/>
          <w:i w:val="0"/>
        </w:rPr>
        <w:t>земельных и имущественных отношений</w:t>
      </w:r>
      <w:r w:rsidRPr="000E4F5A">
        <w:rPr>
          <w:rStyle w:val="30pt"/>
          <w:i w:val="0"/>
        </w:rPr>
        <w:t xml:space="preserve"> администрации Увельского муниципального </w:t>
      </w:r>
      <w:r w:rsidR="00C14EE8">
        <w:rPr>
          <w:rStyle w:val="30pt"/>
          <w:i w:val="0"/>
        </w:rPr>
        <w:t>округа</w:t>
      </w:r>
      <w:r w:rsidRPr="000E4F5A">
        <w:rPr>
          <w:rStyle w:val="30pt"/>
          <w:i w:val="0"/>
        </w:rPr>
        <w:t xml:space="preserve"> Челябинской области</w:t>
      </w:r>
      <w:r w:rsidRPr="000E4F5A">
        <w:rPr>
          <w:i/>
        </w:rPr>
        <w:t>.</w:t>
      </w:r>
    </w:p>
    <w:p w:rsidR="003B166C" w:rsidRPr="000E4F5A" w:rsidRDefault="000E4F5A" w:rsidP="000E4F5A">
      <w:pPr>
        <w:pStyle w:val="25"/>
        <w:numPr>
          <w:ilvl w:val="0"/>
          <w:numId w:val="17"/>
        </w:numPr>
        <w:shd w:val="clear" w:color="auto" w:fill="auto"/>
        <w:tabs>
          <w:tab w:val="left" w:pos="985"/>
        </w:tabs>
        <w:suppressAutoHyphens/>
        <w:spacing w:before="0" w:line="240" w:lineRule="auto"/>
        <w:ind w:left="0" w:firstLine="709"/>
        <w:rPr>
          <w:sz w:val="2"/>
          <w:szCs w:val="2"/>
        </w:rPr>
      </w:pPr>
      <w:r>
        <w:t xml:space="preserve"> </w:t>
      </w:r>
      <w:r w:rsidR="003B166C">
        <w:t>Состав заявителей</w:t>
      </w:r>
      <w:r w:rsidR="003B166C" w:rsidRPr="000E4F5A">
        <w:rPr>
          <w:sz w:val="2"/>
          <w:szCs w:val="2"/>
        </w:rPr>
        <w:t>.</w:t>
      </w:r>
    </w:p>
    <w:p w:rsidR="003B166C" w:rsidRDefault="003B166C" w:rsidP="000E4F5A">
      <w:pPr>
        <w:pStyle w:val="25"/>
        <w:shd w:val="clear" w:color="auto" w:fill="auto"/>
        <w:spacing w:before="0" w:line="240" w:lineRule="auto"/>
        <w:ind w:left="20" w:right="20" w:firstLine="720"/>
        <w:rPr>
          <w:sz w:val="2"/>
          <w:szCs w:val="2"/>
        </w:rPr>
      </w:pPr>
      <w:r>
        <w:t>Заявителями при обращении за получением услуги являются физические и юридические лица, индивидуальные предприниматели, являющиеся собственниками</w:t>
      </w:r>
      <w:r w:rsidR="00E62B8C">
        <w:t xml:space="preserve"> либо нанимателями</w:t>
      </w:r>
      <w:r>
        <w:t xml:space="preserve">  жилого </w:t>
      </w:r>
      <w:r w:rsidR="000E4F5A">
        <w:t>помещения</w:t>
      </w:r>
      <w:r>
        <w:t>, расположенн</w:t>
      </w:r>
      <w:r w:rsidR="00E62B8C">
        <w:t>ого</w:t>
      </w:r>
      <w:r>
        <w:t xml:space="preserve"> на территории муниципального образования.</w:t>
      </w:r>
      <w:r w:rsidR="002D42C6">
        <w:t xml:space="preserve"> С заявлением о признании многоквартирного дома аварийным и подлежащим сносу либо реконструкции собственники / наниматели квартир подают совместное заявление.</w:t>
      </w:r>
    </w:p>
    <w:p w:rsidR="003B166C" w:rsidRDefault="003B166C" w:rsidP="003B166C">
      <w:pPr>
        <w:pStyle w:val="25"/>
        <w:shd w:val="clear" w:color="auto" w:fill="auto"/>
        <w:spacing w:before="0"/>
        <w:ind w:left="20" w:right="20" w:firstLine="720"/>
        <w:rPr>
          <w:sz w:val="2"/>
          <w:szCs w:val="2"/>
        </w:rPr>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B166C" w:rsidRDefault="003B166C" w:rsidP="003B166C">
      <w:pPr>
        <w:pStyle w:val="25"/>
        <w:numPr>
          <w:ilvl w:val="0"/>
          <w:numId w:val="17"/>
        </w:numPr>
        <w:shd w:val="clear" w:color="auto" w:fill="auto"/>
        <w:tabs>
          <w:tab w:val="left" w:pos="1220"/>
        </w:tabs>
        <w:suppressAutoHyphens/>
        <w:spacing w:before="0"/>
        <w:ind w:left="20" w:firstLine="720"/>
        <w:rPr>
          <w:sz w:val="2"/>
          <w:szCs w:val="2"/>
        </w:rPr>
      </w:pPr>
      <w:r>
        <w:t>Правовые основания для предоставления услуги:</w:t>
      </w:r>
    </w:p>
    <w:p w:rsidR="003B166C" w:rsidRPr="00540635" w:rsidRDefault="003B166C" w:rsidP="003B166C">
      <w:pPr>
        <w:pStyle w:val="25"/>
        <w:shd w:val="clear" w:color="auto" w:fill="auto"/>
        <w:spacing w:before="0"/>
        <w:ind w:left="20" w:firstLine="720"/>
      </w:pPr>
      <w:r w:rsidRPr="00540635">
        <w:t>Градостроительный кодекс Российской Федерации;</w:t>
      </w:r>
    </w:p>
    <w:p w:rsidR="003B166C" w:rsidRPr="00540635" w:rsidRDefault="003B166C" w:rsidP="003B166C">
      <w:pPr>
        <w:pStyle w:val="25"/>
        <w:shd w:val="clear" w:color="auto" w:fill="auto"/>
        <w:spacing w:before="0"/>
        <w:ind w:left="20" w:firstLine="720"/>
      </w:pPr>
      <w:r w:rsidRPr="00540635">
        <w:t>Земельный кодекс Российской Федерации;</w:t>
      </w:r>
    </w:p>
    <w:p w:rsidR="003B166C" w:rsidRPr="00540635" w:rsidRDefault="003B166C" w:rsidP="003B166C">
      <w:pPr>
        <w:pStyle w:val="25"/>
        <w:shd w:val="clear" w:color="auto" w:fill="auto"/>
        <w:spacing w:before="0"/>
        <w:ind w:left="20" w:right="20" w:firstLine="720"/>
      </w:pPr>
      <w:r w:rsidRPr="00540635">
        <w:t>Федеральный закон "</w:t>
      </w:r>
      <w:r w:rsidR="00540635" w:rsidRPr="00540635">
        <w:t xml:space="preserve"> Об общих принципах организации местного самоуправления в единой системе публичной власти </w:t>
      </w:r>
      <w:r w:rsidRPr="00540635">
        <w:t>";</w:t>
      </w:r>
    </w:p>
    <w:p w:rsidR="003B166C" w:rsidRPr="00540635" w:rsidRDefault="003B166C" w:rsidP="003B166C">
      <w:pPr>
        <w:pStyle w:val="25"/>
        <w:shd w:val="clear" w:color="auto" w:fill="auto"/>
        <w:spacing w:before="0"/>
        <w:ind w:left="20" w:right="20" w:firstLine="720"/>
      </w:pPr>
      <w:r w:rsidRPr="00540635">
        <w:t>Федеральный закон "Об организации предоставления государственных и муниципальных услуг";</w:t>
      </w:r>
    </w:p>
    <w:p w:rsidR="003B166C" w:rsidRPr="00540635" w:rsidRDefault="003B166C" w:rsidP="003B166C">
      <w:pPr>
        <w:pStyle w:val="25"/>
        <w:shd w:val="clear" w:color="auto" w:fill="auto"/>
        <w:spacing w:before="0"/>
        <w:ind w:left="20" w:right="20" w:firstLine="720"/>
      </w:pPr>
      <w:r w:rsidRPr="00540635">
        <w:t>Федеральный закон "Об объектах культурного наследия (памятниках истории и культуры) народов Российской Федерации";</w:t>
      </w:r>
    </w:p>
    <w:p w:rsidR="003B166C" w:rsidRPr="00540635" w:rsidRDefault="003B166C" w:rsidP="003B166C">
      <w:pPr>
        <w:pStyle w:val="25"/>
        <w:shd w:val="clear" w:color="auto" w:fill="auto"/>
        <w:spacing w:before="0"/>
        <w:ind w:left="20" w:firstLine="720"/>
      </w:pPr>
      <w:r w:rsidRPr="00540635">
        <w:t>Федеральный закон "Об электронной подписи";</w:t>
      </w:r>
    </w:p>
    <w:p w:rsidR="003B166C" w:rsidRPr="00540635" w:rsidRDefault="003B166C" w:rsidP="003B166C">
      <w:pPr>
        <w:pStyle w:val="25"/>
        <w:shd w:val="clear" w:color="auto" w:fill="auto"/>
        <w:spacing w:before="0"/>
        <w:ind w:left="20" w:firstLine="720"/>
      </w:pPr>
      <w:r w:rsidRPr="00540635">
        <w:t>Федеральный закон "О персональных данных";</w:t>
      </w:r>
    </w:p>
    <w:p w:rsidR="003B166C" w:rsidRPr="00540635" w:rsidRDefault="003B166C" w:rsidP="003B166C">
      <w:pPr>
        <w:pStyle w:val="25"/>
        <w:shd w:val="clear" w:color="auto" w:fill="auto"/>
        <w:spacing w:before="0"/>
        <w:ind w:left="20" w:right="20" w:firstLine="720"/>
      </w:pPr>
      <w:r w:rsidRPr="00540635">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B166C" w:rsidRDefault="003B166C" w:rsidP="003B166C">
      <w:pPr>
        <w:pStyle w:val="25"/>
        <w:shd w:val="clear" w:color="auto" w:fill="auto"/>
        <w:spacing w:before="0"/>
        <w:ind w:right="20" w:firstLine="720"/>
        <w:rPr>
          <w:sz w:val="2"/>
          <w:szCs w:val="2"/>
        </w:rPr>
      </w:pPr>
      <w:r>
        <w:t xml:space="preserve">постановление Правительства Российской Федерации от 27 сентября 2011 г. № </w:t>
      </w:r>
      <w:r>
        <w:lastRenderedPageBreak/>
        <w:t xml:space="preserve">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3B166C" w:rsidRPr="004B5668" w:rsidRDefault="003B166C" w:rsidP="003B166C">
      <w:pPr>
        <w:pStyle w:val="25"/>
        <w:shd w:val="clear" w:color="auto" w:fill="auto"/>
        <w:spacing w:before="0"/>
        <w:ind w:right="20" w:firstLine="720"/>
      </w:pPr>
      <w: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r w:rsidRPr="00E627BF">
        <w:t xml:space="preserve"> </w:t>
      </w:r>
    </w:p>
    <w:p w:rsidR="003B166C" w:rsidRDefault="003B166C" w:rsidP="003B166C">
      <w:pPr>
        <w:pStyle w:val="25"/>
        <w:shd w:val="clear" w:color="auto" w:fill="auto"/>
        <w:spacing w:before="0"/>
        <w:ind w:right="20" w:firstLine="720"/>
        <w:rPr>
          <w:sz w:val="2"/>
          <w:szCs w:val="2"/>
        </w:rPr>
      </w:pPr>
      <w:r>
        <w:t>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3B166C" w:rsidRDefault="003B166C" w:rsidP="003B166C">
      <w:pPr>
        <w:pStyle w:val="25"/>
        <w:shd w:val="clear" w:color="auto" w:fill="auto"/>
        <w:spacing w:before="0"/>
        <w:ind w:right="20" w:firstLine="720"/>
        <w:rPr>
          <w:sz w:val="2"/>
          <w:szCs w:val="2"/>
        </w:rPr>
      </w:pPr>
      <w: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3B166C" w:rsidRDefault="003B166C" w:rsidP="003B166C">
      <w:pPr>
        <w:pStyle w:val="25"/>
        <w:shd w:val="clear" w:color="auto" w:fill="auto"/>
        <w:spacing w:before="0"/>
        <w:ind w:right="20" w:firstLine="720"/>
        <w:rPr>
          <w:sz w:val="2"/>
          <w:szCs w:val="2"/>
        </w:rPr>
      </w:pPr>
      <w:r>
        <w:t>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540635" w:rsidRDefault="00540635" w:rsidP="00540635">
      <w:pPr>
        <w:pStyle w:val="25"/>
        <w:shd w:val="clear" w:color="auto" w:fill="auto"/>
        <w:spacing w:before="0"/>
        <w:ind w:right="20" w:firstLine="720"/>
        <w:rPr>
          <w:sz w:val="2"/>
          <w:szCs w:val="2"/>
        </w:rPr>
      </w:pPr>
      <w:r>
        <w:t>постановлением Администрации Увельского муниципального округа от 30.01ю2026  № 171 «Об утверждении положения о Межведомственной комиссии по рассмотрению вопросов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на территории Увельского муниципального округа Челябинской области».</w:t>
      </w:r>
    </w:p>
    <w:p w:rsidR="003B166C" w:rsidRDefault="003B166C" w:rsidP="003B166C">
      <w:pPr>
        <w:pStyle w:val="25"/>
        <w:numPr>
          <w:ilvl w:val="0"/>
          <w:numId w:val="17"/>
        </w:numPr>
        <w:shd w:val="clear" w:color="auto" w:fill="auto"/>
        <w:tabs>
          <w:tab w:val="left" w:pos="1205"/>
        </w:tabs>
        <w:suppressAutoHyphens/>
        <w:spacing w:before="0"/>
        <w:ind w:left="0" w:firstLine="709"/>
        <w:rPr>
          <w:sz w:val="2"/>
          <w:szCs w:val="2"/>
        </w:rPr>
      </w:pPr>
      <w:r>
        <w:t xml:space="preserve">Заявитель или его представитель представляет в </w:t>
      </w:r>
      <w:r w:rsidR="00540635">
        <w:t>Управление</w:t>
      </w:r>
      <w:r>
        <w:t xml:space="preserve">  заявление о признании </w:t>
      </w:r>
      <w:r w:rsidR="00E62B8C">
        <w:t>жилого помещения жилым, непригодным для проживания, многоквартирного дома аварийным и подлежащим сносу или реконструкции</w:t>
      </w:r>
      <w:r>
        <w:t xml:space="preserve">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3B166C" w:rsidRDefault="003B166C" w:rsidP="003B166C">
      <w:pPr>
        <w:pStyle w:val="25"/>
        <w:shd w:val="clear" w:color="auto" w:fill="auto"/>
        <w:tabs>
          <w:tab w:val="left" w:pos="998"/>
        </w:tabs>
        <w:spacing w:before="0"/>
        <w:ind w:right="20" w:firstLine="720"/>
        <w:rPr>
          <w:sz w:val="2"/>
          <w:szCs w:val="2"/>
        </w:rPr>
      </w:pPr>
      <w:r>
        <w:t>а)</w:t>
      </w:r>
      <w:r>
        <w:tab/>
        <w:t>в электронной форме посредством федеральной государственной информационной системы "Единый портал государственных и мун</w:t>
      </w:r>
      <w:r w:rsidRPr="00E62B8C">
        <w:rPr>
          <w:rStyle w:val="13"/>
          <w:u w:val="none"/>
        </w:rPr>
        <w:t>ици</w:t>
      </w:r>
      <w:r>
        <w:t>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3B166C" w:rsidRDefault="003B166C" w:rsidP="003B166C">
      <w:pPr>
        <w:pStyle w:val="25"/>
        <w:shd w:val="clear" w:color="auto" w:fill="auto"/>
        <w:spacing w:before="0"/>
        <w:ind w:right="20" w:firstLine="720"/>
        <w:rPr>
          <w:sz w:val="2"/>
          <w:szCs w:val="2"/>
        </w:rPr>
      </w:pPr>
      <w: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w:t>
      </w:r>
      <w:r>
        <w:lastRenderedPageBreak/>
        <w:t>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3B166C" w:rsidRPr="00E627BF" w:rsidRDefault="003B166C" w:rsidP="003B166C">
      <w:pPr>
        <w:pStyle w:val="25"/>
        <w:shd w:val="clear" w:color="auto" w:fill="auto"/>
        <w:tabs>
          <w:tab w:val="left" w:pos="1273"/>
        </w:tabs>
        <w:spacing w:before="0" w:line="240" w:lineRule="auto"/>
        <w:ind w:firstLine="709"/>
        <w:rPr>
          <w:sz w:val="2"/>
          <w:szCs w:val="2"/>
        </w:rPr>
      </w:pPr>
      <w:r>
        <w:t>б)</w:t>
      </w:r>
      <w:r>
        <w:tab/>
        <w:t xml:space="preserve">на бумажном носителе посредством личного обращения в </w:t>
      </w:r>
      <w:r w:rsidR="00540635">
        <w:t>Управление</w:t>
      </w:r>
      <w:r>
        <w:t xml:space="preserve">, в том числе через многофункциональный центр в соответствии с соглашением о взаимодействии между многофункциональным центром и </w:t>
      </w:r>
      <w:r w:rsidR="00540635">
        <w:t>Управление</w:t>
      </w:r>
      <w:r>
        <w:t>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Pr="00E627BF">
        <w:t xml:space="preserve"> </w:t>
      </w:r>
    </w:p>
    <w:p w:rsidR="003B166C" w:rsidRDefault="003B166C" w:rsidP="003B166C">
      <w:pPr>
        <w:pStyle w:val="25"/>
        <w:numPr>
          <w:ilvl w:val="0"/>
          <w:numId w:val="26"/>
        </w:numPr>
        <w:shd w:val="clear" w:color="auto" w:fill="auto"/>
        <w:tabs>
          <w:tab w:val="left" w:pos="1273"/>
        </w:tabs>
        <w:suppressAutoHyphens/>
        <w:spacing w:before="0" w:line="240" w:lineRule="auto"/>
        <w:ind w:left="0" w:firstLine="709"/>
        <w:rPr>
          <w:sz w:val="2"/>
          <w:szCs w:val="2"/>
        </w:rPr>
      </w:pPr>
      <w:r>
        <w:t>Документы, прилагаемые к заявлению, представляемые в электронной форме, направляются в следующих форматах:</w:t>
      </w:r>
    </w:p>
    <w:p w:rsidR="003B166C" w:rsidRDefault="003B166C" w:rsidP="003B166C">
      <w:pPr>
        <w:pStyle w:val="25"/>
        <w:shd w:val="clear" w:color="auto" w:fill="auto"/>
        <w:tabs>
          <w:tab w:val="left" w:pos="1129"/>
        </w:tabs>
        <w:spacing w:before="0"/>
        <w:ind w:left="20" w:right="20" w:firstLine="720"/>
        <w:rPr>
          <w:sz w:val="2"/>
          <w:szCs w:val="2"/>
        </w:rPr>
      </w:pPr>
      <w:r>
        <w:t>а)</w:t>
      </w:r>
      <w:r>
        <w:tab/>
      </w:r>
      <w:r>
        <w:rPr>
          <w:lang w:val="en-US"/>
        </w:rPr>
        <w:t>xml</w:t>
      </w:r>
      <w:r>
        <w:t xml:space="preserve"> - для документов, в отношении которых утверждены формы и требования по формированию электронных документов в виде файлов в формате </w:t>
      </w:r>
      <w:r>
        <w:rPr>
          <w:lang w:val="en-US"/>
        </w:rPr>
        <w:t>xml</w:t>
      </w:r>
      <w:r>
        <w:t>;</w:t>
      </w:r>
    </w:p>
    <w:p w:rsidR="003B166C" w:rsidRDefault="003B166C" w:rsidP="003B166C">
      <w:pPr>
        <w:pStyle w:val="25"/>
        <w:shd w:val="clear" w:color="auto" w:fill="auto"/>
        <w:tabs>
          <w:tab w:val="left" w:pos="1268"/>
        </w:tabs>
        <w:spacing w:before="0"/>
        <w:ind w:left="20" w:right="20" w:firstLine="720"/>
        <w:rPr>
          <w:sz w:val="2"/>
          <w:szCs w:val="2"/>
        </w:rPr>
      </w:pPr>
      <w:r>
        <w:t>б)</w:t>
      </w:r>
      <w:r>
        <w:tab/>
      </w:r>
      <w:r>
        <w:rPr>
          <w:lang w:val="en-US"/>
        </w:rPr>
        <w:t>doc</w:t>
      </w:r>
      <w:r>
        <w:t xml:space="preserve">, </w:t>
      </w:r>
      <w:r>
        <w:rPr>
          <w:lang w:val="en-US"/>
        </w:rPr>
        <w:t>docx</w:t>
      </w:r>
      <w:r>
        <w:t xml:space="preserve">, </w:t>
      </w:r>
      <w:r>
        <w:rPr>
          <w:lang w:val="en-US"/>
        </w:rPr>
        <w:t>odt</w:t>
      </w:r>
      <w:r>
        <w:t xml:space="preserve"> - для документов с текстовым содержанием, не включающим формулы;</w:t>
      </w:r>
    </w:p>
    <w:p w:rsidR="003B166C" w:rsidRDefault="003B166C" w:rsidP="003B166C">
      <w:pPr>
        <w:pStyle w:val="25"/>
        <w:shd w:val="clear" w:color="auto" w:fill="auto"/>
        <w:tabs>
          <w:tab w:val="left" w:pos="1076"/>
        </w:tabs>
        <w:spacing w:before="0"/>
        <w:ind w:left="20" w:right="20" w:firstLine="720"/>
        <w:rPr>
          <w:sz w:val="2"/>
          <w:szCs w:val="2"/>
        </w:rPr>
      </w:pPr>
      <w:r>
        <w:t>в)</w:t>
      </w:r>
      <w:r>
        <w:tab/>
      </w:r>
      <w:r>
        <w:rPr>
          <w:lang w:val="en-US"/>
        </w:rPr>
        <w:t>pdf</w:t>
      </w:r>
      <w:r>
        <w:t xml:space="preserve">, </w:t>
      </w:r>
      <w:r>
        <w:rPr>
          <w:lang w:val="en-US"/>
        </w:rPr>
        <w:t>jpg</w:t>
      </w:r>
      <w:r>
        <w:t xml:space="preserve">, </w:t>
      </w:r>
      <w:r>
        <w:rPr>
          <w:lang w:val="en-US"/>
        </w:rPr>
        <w:t>jpeg</w:t>
      </w:r>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B166C" w:rsidRDefault="003B166C" w:rsidP="003B166C">
      <w:pPr>
        <w:pStyle w:val="25"/>
        <w:numPr>
          <w:ilvl w:val="0"/>
          <w:numId w:val="26"/>
        </w:numPr>
        <w:shd w:val="clear" w:color="auto" w:fill="auto"/>
        <w:tabs>
          <w:tab w:val="left" w:pos="1215"/>
        </w:tabs>
        <w:suppressAutoHyphens/>
        <w:spacing w:before="0"/>
        <w:ind w:left="20" w:right="20" w:firstLine="720"/>
        <w:rPr>
          <w:sz w:val="2"/>
          <w:szCs w:val="2"/>
        </w:rPr>
      </w:pPr>
      <w:r>
        <w:t xml:space="preserve">В случае если оригиналы документов, прилагаемых к заявлению, выданы и подписаны </w:t>
      </w:r>
      <w:r w:rsidR="00540635">
        <w:t>Управление</w:t>
      </w:r>
      <w:r>
        <w:t xml:space="preserve">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rPr>
        <w:t>dpi</w:t>
      </w:r>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B166C" w:rsidRDefault="003B166C" w:rsidP="003B166C">
      <w:pPr>
        <w:pStyle w:val="25"/>
        <w:shd w:val="clear" w:color="auto" w:fill="auto"/>
        <w:spacing w:before="0"/>
        <w:ind w:left="20" w:right="20" w:firstLine="720"/>
        <w:rPr>
          <w:sz w:val="2"/>
          <w:szCs w:val="2"/>
        </w:rPr>
      </w:pPr>
      <w:r>
        <w:t>"черно-белый" (при отсутствии в документе графических изображений и (или) цветного текста);</w:t>
      </w:r>
    </w:p>
    <w:p w:rsidR="003B166C" w:rsidRDefault="003B166C" w:rsidP="003B166C">
      <w:pPr>
        <w:pStyle w:val="25"/>
        <w:shd w:val="clear" w:color="auto" w:fill="auto"/>
        <w:spacing w:before="0"/>
        <w:ind w:left="20" w:right="20" w:firstLine="720"/>
        <w:rPr>
          <w:sz w:val="2"/>
          <w:szCs w:val="2"/>
        </w:rPr>
      </w:pPr>
      <w:r>
        <w:t>"оттенки серого" (при наличии в документе графических изображений, отличных от цветного графического изображения);</w:t>
      </w:r>
    </w:p>
    <w:p w:rsidR="003B166C" w:rsidRDefault="003B166C" w:rsidP="003B166C">
      <w:pPr>
        <w:pStyle w:val="25"/>
        <w:shd w:val="clear" w:color="auto" w:fill="auto"/>
        <w:spacing w:before="0"/>
        <w:ind w:left="20" w:right="20" w:firstLine="720"/>
        <w:rPr>
          <w:sz w:val="2"/>
          <w:szCs w:val="2"/>
        </w:rPr>
      </w:pPr>
      <w:r>
        <w:t>"цветной" или "режим полной цветопередачи" (при наличии в документе цветных графических изображений либо цветного текста).</w:t>
      </w:r>
    </w:p>
    <w:p w:rsidR="003B166C" w:rsidRDefault="003B166C" w:rsidP="003B166C">
      <w:pPr>
        <w:pStyle w:val="25"/>
        <w:shd w:val="clear" w:color="auto" w:fill="auto"/>
        <w:spacing w:before="0"/>
        <w:ind w:left="20" w:right="20" w:firstLine="720"/>
        <w:rPr>
          <w:sz w:val="2"/>
          <w:szCs w:val="2"/>
        </w:rPr>
      </w:pPr>
      <w:r>
        <w:t>Количество файлов должно соответствовать количеству документов, каждый из которых содержит текстовую и (или) графическую информацию.</w:t>
      </w:r>
    </w:p>
    <w:p w:rsidR="003B166C" w:rsidRDefault="003B166C" w:rsidP="003B166C">
      <w:pPr>
        <w:pStyle w:val="25"/>
        <w:shd w:val="clear" w:color="auto" w:fill="auto"/>
        <w:spacing w:before="0"/>
        <w:ind w:left="20" w:right="20" w:firstLine="720"/>
        <w:rPr>
          <w:sz w:val="2"/>
          <w:szCs w:val="2"/>
        </w:rPr>
      </w:pPr>
      <w: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Документы, подлежащие представлению в форматах </w:t>
      </w:r>
      <w:r>
        <w:rPr>
          <w:lang w:val="en-US"/>
        </w:rPr>
        <w:t>xls</w:t>
      </w:r>
      <w:r>
        <w:t xml:space="preserve">, </w:t>
      </w:r>
      <w:r>
        <w:rPr>
          <w:lang w:val="en-US"/>
        </w:rPr>
        <w:t>xlsx</w:t>
      </w:r>
      <w:r>
        <w:t xml:space="preserve"> или </w:t>
      </w:r>
      <w:r>
        <w:rPr>
          <w:lang w:val="en-US"/>
        </w:rPr>
        <w:t>ods</w:t>
      </w:r>
      <w:r>
        <w:t xml:space="preserve">, формируются в виде </w:t>
      </w:r>
      <w:r w:rsidR="00540635">
        <w:t>отдельн</w:t>
      </w:r>
      <w:r>
        <w:t>ого документа, представляемого в электронной форме.</w:t>
      </w:r>
    </w:p>
    <w:p w:rsidR="003B166C" w:rsidRDefault="003B166C" w:rsidP="003B166C">
      <w:pPr>
        <w:pStyle w:val="25"/>
        <w:numPr>
          <w:ilvl w:val="0"/>
          <w:numId w:val="26"/>
        </w:numPr>
        <w:shd w:val="clear" w:color="auto" w:fill="auto"/>
        <w:tabs>
          <w:tab w:val="left" w:pos="1215"/>
        </w:tabs>
        <w:suppressAutoHyphens/>
        <w:spacing w:before="0"/>
        <w:ind w:left="20" w:right="20" w:firstLine="720"/>
        <w:rPr>
          <w:sz w:val="2"/>
          <w:szCs w:val="2"/>
        </w:rPr>
      </w:pPr>
      <w:r>
        <w:lastRenderedPageBreak/>
        <w:t>Исчерпывающий перечень документов, необходимых для предоставления услуги, подлежащих представлению заявителем самостоятельно:</w:t>
      </w:r>
    </w:p>
    <w:p w:rsidR="003B166C" w:rsidRDefault="003B166C" w:rsidP="003B166C">
      <w:pPr>
        <w:pStyle w:val="25"/>
        <w:shd w:val="clear" w:color="auto" w:fill="auto"/>
        <w:tabs>
          <w:tab w:val="left" w:pos="1057"/>
        </w:tabs>
        <w:spacing w:before="0"/>
        <w:ind w:left="20" w:right="20" w:firstLine="720"/>
        <w:rPr>
          <w:sz w:val="2"/>
          <w:szCs w:val="2"/>
        </w:rPr>
      </w:pPr>
      <w:r>
        <w:t>а)</w:t>
      </w:r>
      <w:r>
        <w:tab/>
        <w:t>заявление о предоставлении государственной услуги по форме согласно, приложению № 1 к настоящему Административному регламенту (далее - заявление).</w:t>
      </w:r>
    </w:p>
    <w:p w:rsidR="003B166C" w:rsidRDefault="003B166C" w:rsidP="003B166C">
      <w:pPr>
        <w:pStyle w:val="25"/>
        <w:shd w:val="clear" w:color="auto" w:fill="auto"/>
        <w:spacing w:before="0"/>
        <w:ind w:left="20" w:right="20" w:firstLine="720"/>
        <w:rPr>
          <w:sz w:val="2"/>
          <w:szCs w:val="2"/>
        </w:rPr>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B166C" w:rsidRPr="004B5668" w:rsidRDefault="003B166C" w:rsidP="003B166C">
      <w:pPr>
        <w:pStyle w:val="25"/>
        <w:shd w:val="clear" w:color="auto" w:fill="auto"/>
        <w:spacing w:before="0"/>
        <w:ind w:left="20" w:firstLine="720"/>
      </w:pPr>
      <w:r>
        <w:t>В заявлении также указывается один из следующих способов направления результата предоставления государственной услуги:</w:t>
      </w:r>
      <w:r w:rsidRPr="00E627BF">
        <w:t xml:space="preserve"> </w:t>
      </w:r>
    </w:p>
    <w:p w:rsidR="003B166C" w:rsidRDefault="003B166C" w:rsidP="003B166C">
      <w:pPr>
        <w:pStyle w:val="25"/>
        <w:shd w:val="clear" w:color="auto" w:fill="auto"/>
        <w:spacing w:before="0"/>
        <w:ind w:left="20" w:firstLine="720"/>
        <w:rPr>
          <w:sz w:val="2"/>
          <w:szCs w:val="2"/>
        </w:rPr>
      </w:pPr>
      <w:r>
        <w:t>в форме электронного документа в личном кабинете на ЕПГУ;</w:t>
      </w:r>
    </w:p>
    <w:p w:rsidR="003B166C" w:rsidRDefault="003B166C" w:rsidP="003B166C">
      <w:pPr>
        <w:pStyle w:val="25"/>
        <w:shd w:val="clear" w:color="auto" w:fill="auto"/>
        <w:spacing w:before="0"/>
        <w:ind w:left="20" w:right="20" w:firstLine="720"/>
        <w:rPr>
          <w:sz w:val="2"/>
          <w:szCs w:val="2"/>
        </w:rPr>
      </w:pPr>
      <w:r>
        <w:t xml:space="preserve">на бумажном носителе в виде распечатанного экземпляра электронного документа в </w:t>
      </w:r>
      <w:r w:rsidR="00540635">
        <w:t>Управление</w:t>
      </w:r>
      <w:r>
        <w:t>, многофункциональном центре;</w:t>
      </w:r>
    </w:p>
    <w:p w:rsidR="003B166C" w:rsidRPr="004B5668" w:rsidRDefault="003B166C" w:rsidP="003B166C">
      <w:pPr>
        <w:pStyle w:val="25"/>
        <w:shd w:val="clear" w:color="auto" w:fill="auto"/>
        <w:spacing w:before="0"/>
        <w:ind w:left="20" w:right="20" w:firstLine="720"/>
      </w:pPr>
      <w:r>
        <w:t xml:space="preserve">на бумажном носителе в </w:t>
      </w:r>
      <w:r w:rsidR="00540635">
        <w:t>Управление</w:t>
      </w:r>
      <w:r>
        <w:t>, многофункциональном центре;</w:t>
      </w:r>
    </w:p>
    <w:p w:rsidR="003B166C" w:rsidRDefault="003B166C" w:rsidP="003B166C">
      <w:pPr>
        <w:pStyle w:val="25"/>
        <w:shd w:val="clear" w:color="auto" w:fill="auto"/>
        <w:tabs>
          <w:tab w:val="left" w:pos="1201"/>
        </w:tabs>
        <w:spacing w:before="0"/>
        <w:ind w:left="20" w:right="20" w:firstLine="720"/>
        <w:rPr>
          <w:sz w:val="2"/>
          <w:szCs w:val="2"/>
        </w:rPr>
      </w:pPr>
      <w:r>
        <w:t xml:space="preserve">б) Документ, удостоверяющий личность Заявителя или представителя Заявителя (предоставляется в случае личного обращения в </w:t>
      </w:r>
      <w:r w:rsidR="00540635">
        <w:t>Управление</w:t>
      </w:r>
      <w: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B166C" w:rsidRDefault="003B166C" w:rsidP="003B166C">
      <w:pPr>
        <w:pStyle w:val="25"/>
        <w:shd w:val="clear" w:color="auto" w:fill="auto"/>
        <w:tabs>
          <w:tab w:val="left" w:pos="1234"/>
        </w:tabs>
        <w:spacing w:before="0"/>
        <w:ind w:left="20" w:right="20" w:firstLine="720"/>
        <w:rPr>
          <w:sz w:val="2"/>
          <w:szCs w:val="2"/>
        </w:rPr>
      </w:pPr>
      <w:r>
        <w:t>в)</w:t>
      </w:r>
      <w:r w:rsidR="00540635">
        <w:t xml:space="preserve"> </w:t>
      </w:r>
      <w: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lang w:val="en-US"/>
        </w:rPr>
        <w:t>sig</w:t>
      </w:r>
      <w:r>
        <w:t>3.</w:t>
      </w:r>
    </w:p>
    <w:p w:rsidR="003B166C" w:rsidRDefault="003B166C" w:rsidP="003B166C">
      <w:pPr>
        <w:pStyle w:val="25"/>
        <w:shd w:val="clear" w:color="auto" w:fill="auto"/>
        <w:tabs>
          <w:tab w:val="left" w:pos="1042"/>
        </w:tabs>
        <w:spacing w:before="0"/>
        <w:ind w:left="20" w:right="20" w:firstLine="720"/>
        <w:rPr>
          <w:sz w:val="2"/>
          <w:szCs w:val="2"/>
        </w:rPr>
      </w:pPr>
      <w:r>
        <w:t>г)</w:t>
      </w:r>
      <w:r w:rsidR="00540635">
        <w:t xml:space="preserve"> </w:t>
      </w:r>
      <w:r>
        <w:t xml:space="preserve">правоустанавливающие документы на </w:t>
      </w:r>
      <w:r w:rsidR="00837BCB">
        <w:t>жилое помещение</w:t>
      </w:r>
      <w:r>
        <w:t xml:space="preserve"> (в случае, если право собственности заявителя на </w:t>
      </w:r>
      <w:r w:rsidR="00837BCB">
        <w:t>жилое помещение</w:t>
      </w:r>
      <w:r>
        <w:t xml:space="preserve"> не зарегистрировано в ЕГРН, или нотариально заверенную копию такого документа);</w:t>
      </w:r>
    </w:p>
    <w:p w:rsidR="00837BCB" w:rsidRDefault="003B166C" w:rsidP="003B166C">
      <w:pPr>
        <w:pStyle w:val="25"/>
        <w:shd w:val="clear" w:color="auto" w:fill="auto"/>
        <w:spacing w:before="0"/>
        <w:ind w:firstLine="709"/>
      </w:pPr>
      <w:r>
        <w:t>д)</w:t>
      </w:r>
      <w:r w:rsidR="00540635">
        <w:t xml:space="preserve"> </w:t>
      </w:r>
      <w:r w:rsidR="00837BCB">
        <w:t>технический паспорт на жилое помещение, многоквартирный дом.</w:t>
      </w:r>
    </w:p>
    <w:p w:rsidR="00F50ACF" w:rsidRDefault="00837BCB" w:rsidP="003B166C">
      <w:pPr>
        <w:pStyle w:val="25"/>
        <w:shd w:val="clear" w:color="auto" w:fill="auto"/>
        <w:spacing w:before="0"/>
        <w:ind w:firstLine="709"/>
      </w:pPr>
      <w:r>
        <w:t>е)</w:t>
      </w:r>
      <w:r w:rsidR="002D53EE">
        <w:t xml:space="preserve"> </w:t>
      </w:r>
      <w:r w:rsidR="00F50ACF">
        <w:t>технический план на нежилое помещение.</w:t>
      </w:r>
    </w:p>
    <w:p w:rsidR="00F50ACF" w:rsidRDefault="00F50ACF" w:rsidP="003B166C">
      <w:pPr>
        <w:pStyle w:val="25"/>
        <w:shd w:val="clear" w:color="auto" w:fill="auto"/>
        <w:spacing w:before="0"/>
        <w:ind w:firstLine="709"/>
      </w:pPr>
      <w:r>
        <w:t>ё) проект реконструкции нежилого помещения в отношении нежилого помещения для признания его в дальнейшем жилым помещением</w:t>
      </w:r>
    </w:p>
    <w:p w:rsidR="002D53EE" w:rsidRDefault="00F50ACF" w:rsidP="003B166C">
      <w:pPr>
        <w:pStyle w:val="25"/>
        <w:shd w:val="clear" w:color="auto" w:fill="auto"/>
        <w:spacing w:before="0"/>
        <w:ind w:firstLine="709"/>
      </w:pPr>
      <w:r>
        <w:t xml:space="preserve">ж) </w:t>
      </w:r>
      <w:r w:rsidR="003B166C">
        <w:t xml:space="preserve">заключение </w:t>
      </w:r>
      <w:r w:rsidR="00837BCB">
        <w:t xml:space="preserve">специализированной </w:t>
      </w:r>
      <w:r w:rsidR="002D53EE">
        <w:t>организации по результатам обследования элементов ограждающих и несущих конструкций жилого помещения – в случае, если в соответствии с аб.3 п.44 Положения №47 предоставление такого заключения является необходимым для принятия решения о признании жилого помещения соответствующим/не соответствующим требованиям.</w:t>
      </w:r>
    </w:p>
    <w:p w:rsidR="002D53EE" w:rsidRDefault="00F50ACF" w:rsidP="003B166C">
      <w:pPr>
        <w:pStyle w:val="25"/>
        <w:shd w:val="clear" w:color="auto" w:fill="auto"/>
        <w:tabs>
          <w:tab w:val="left" w:pos="1066"/>
        </w:tabs>
        <w:spacing w:before="0"/>
        <w:ind w:left="20" w:right="20" w:firstLine="720"/>
      </w:pPr>
      <w:r>
        <w:t>з</w:t>
      </w:r>
      <w:r w:rsidR="003B166C">
        <w:t>)</w:t>
      </w:r>
      <w:r w:rsidR="00540635">
        <w:t xml:space="preserve"> </w:t>
      </w:r>
      <w:r w:rsidR="003B166C">
        <w:t xml:space="preserve">в случае, если </w:t>
      </w:r>
      <w:r w:rsidR="002D53EE">
        <w:t>жилое помещение</w:t>
      </w:r>
      <w:r w:rsidR="003B166C">
        <w:t xml:space="preserve"> обременен</w:t>
      </w:r>
      <w:r w:rsidR="002D53EE">
        <w:t>о</w:t>
      </w:r>
      <w:r w:rsidR="003B166C">
        <w:t xml:space="preserve"> правами третьих лиц, - нотариально удостоверенное согласие третьих лиц на признание </w:t>
      </w:r>
      <w:r w:rsidR="002D53EE">
        <w:t>помещения жилым, жилого помещения непригодным для проживания, многоквартирного дома аварийным и подлежащим сносу.</w:t>
      </w:r>
    </w:p>
    <w:p w:rsidR="00EA6ABE" w:rsidRDefault="00F50ACF" w:rsidP="003B166C">
      <w:pPr>
        <w:pStyle w:val="25"/>
        <w:shd w:val="clear" w:color="auto" w:fill="auto"/>
        <w:tabs>
          <w:tab w:val="left" w:pos="1066"/>
        </w:tabs>
        <w:spacing w:before="0"/>
        <w:ind w:left="20" w:right="20" w:firstLine="720"/>
      </w:pPr>
      <w:r>
        <w:t>и</w:t>
      </w:r>
      <w:r w:rsidR="00EA6ABE">
        <w:t xml:space="preserve">) заявления, письма, жалобы граждан на </w:t>
      </w:r>
      <w:r>
        <w:t>неудовлетворительные</w:t>
      </w:r>
      <w:r w:rsidR="00EA6ABE">
        <w:t xml:space="preserve"> условия проживания</w:t>
      </w:r>
      <w:r>
        <w:t xml:space="preserve"> – по усмотрению заявителя.</w:t>
      </w:r>
    </w:p>
    <w:p w:rsidR="003B166C" w:rsidRDefault="003B166C" w:rsidP="003B166C">
      <w:pPr>
        <w:pStyle w:val="25"/>
        <w:shd w:val="clear" w:color="auto" w:fill="auto"/>
        <w:tabs>
          <w:tab w:val="left" w:pos="1201"/>
        </w:tabs>
        <w:spacing w:before="0"/>
        <w:ind w:left="20" w:right="20" w:firstLine="720"/>
        <w:rPr>
          <w:sz w:val="2"/>
          <w:szCs w:val="2"/>
        </w:rPr>
      </w:pPr>
      <w:r>
        <w:lastRenderedPageBreak/>
        <w:t xml:space="preserve">2.8. Исчерпывающий перечень необходимых для предоставления услуги документов (их копий или сведений, содержащихся в них), которые запрашиваются </w:t>
      </w:r>
      <w:r w:rsidR="00540635">
        <w:t>Управление</w:t>
      </w:r>
      <w:r>
        <w:t>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3B166C" w:rsidRDefault="003B166C" w:rsidP="003B166C">
      <w:pPr>
        <w:pStyle w:val="25"/>
        <w:shd w:val="clear" w:color="auto" w:fill="auto"/>
        <w:spacing w:before="0"/>
        <w:ind w:left="20" w:right="20" w:firstLine="720"/>
        <w:rPr>
          <w:sz w:val="2"/>
          <w:szCs w:val="2"/>
        </w:rPr>
      </w:pPr>
      <w: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3B166C" w:rsidRDefault="003B166C" w:rsidP="003B166C">
      <w:pPr>
        <w:pStyle w:val="25"/>
        <w:shd w:val="clear" w:color="auto" w:fill="auto"/>
        <w:spacing w:before="0"/>
        <w:ind w:left="20" w:right="20" w:firstLine="720"/>
        <w:rPr>
          <w:sz w:val="2"/>
          <w:szCs w:val="2"/>
        </w:rPr>
      </w:pPr>
      <w: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3B166C" w:rsidRDefault="003B166C" w:rsidP="003B166C">
      <w:pPr>
        <w:pStyle w:val="25"/>
        <w:shd w:val="clear" w:color="auto" w:fill="auto"/>
        <w:spacing w:before="0"/>
        <w:ind w:left="20" w:firstLine="720"/>
        <w:rPr>
          <w:sz w:val="2"/>
          <w:szCs w:val="2"/>
        </w:rPr>
      </w:pPr>
      <w:r>
        <w:t>Выписка из Единого государственного реестра юридических лиц;</w:t>
      </w:r>
    </w:p>
    <w:p w:rsidR="003B166C" w:rsidRDefault="003B166C" w:rsidP="003B166C">
      <w:pPr>
        <w:pStyle w:val="25"/>
        <w:shd w:val="clear" w:color="auto" w:fill="auto"/>
        <w:spacing w:before="0"/>
        <w:ind w:left="20" w:right="20" w:firstLine="720"/>
      </w:pPr>
      <w:r>
        <w:t>Выписка из Единого государственного реестра индивидуальных предпринимателей.</w:t>
      </w:r>
    </w:p>
    <w:p w:rsidR="00EA6ABE" w:rsidRDefault="00EA6ABE" w:rsidP="00EA6ABE">
      <w:pPr>
        <w:pStyle w:val="25"/>
        <w:shd w:val="clear" w:color="auto" w:fill="auto"/>
        <w:spacing w:before="0"/>
        <w:ind w:firstLine="709"/>
      </w:pPr>
      <w:r>
        <w:t>Заключение</w:t>
      </w:r>
      <w:r w:rsidR="002D53EE">
        <w:t xml:space="preserve"> органа государственного надзора в сфере гражданской обороны, </w:t>
      </w:r>
      <w:r>
        <w:t>чрезвычайных</w:t>
      </w:r>
      <w:r w:rsidR="002D53EE">
        <w:t xml:space="preserve"> ситуаций и </w:t>
      </w:r>
      <w:r>
        <w:t>ликвидации</w:t>
      </w:r>
      <w:r w:rsidR="002D53EE">
        <w:t xml:space="preserve"> последствий</w:t>
      </w:r>
      <w:r>
        <w:t xml:space="preserve"> стихийных действий  – в случае, если в соответствии с аб.3 п.44 Положения №47 предоставление такого заключения является необходимым для принятия решения о признании жилого помещения соответствующим/не соответствующим требованиям.</w:t>
      </w:r>
    </w:p>
    <w:p w:rsidR="00EA6ABE" w:rsidRDefault="00EA6ABE" w:rsidP="00EA6ABE">
      <w:pPr>
        <w:pStyle w:val="25"/>
        <w:shd w:val="clear" w:color="auto" w:fill="auto"/>
        <w:spacing w:before="0"/>
        <w:ind w:firstLine="709"/>
      </w:pPr>
      <w:r>
        <w:t>Заключение органа государственного жилищного надзора  – в случае, если в соответствии с аб.3 п.44 Положения №47 предоставление такого заключения является необходимым для принятия решения о признании жилого помещения соответствующим/не соответствующим требованиям.</w:t>
      </w:r>
    </w:p>
    <w:p w:rsidR="00EA6ABE" w:rsidRDefault="00EA6ABE" w:rsidP="00EA6ABE">
      <w:pPr>
        <w:pStyle w:val="25"/>
        <w:shd w:val="clear" w:color="auto" w:fill="auto"/>
        <w:spacing w:before="0"/>
        <w:ind w:firstLine="709"/>
      </w:pPr>
      <w:r>
        <w:t>Заключение (акт) государственного органа в сфере надзора (контроля) защиты прав потребителя и благополучия человека  – в случае, если в соответствии с аб.3 п.44 Положения №47 предоставление такого заключения является необходимым для принятия решения о признании жилого помещения соответствующим/не соответствующим требованиям.</w:t>
      </w:r>
    </w:p>
    <w:p w:rsidR="003B166C" w:rsidRDefault="00F50ACF" w:rsidP="00EA6ABE">
      <w:pPr>
        <w:pStyle w:val="25"/>
        <w:shd w:val="clear" w:color="auto" w:fill="auto"/>
        <w:spacing w:before="0"/>
        <w:ind w:left="20" w:right="20" w:firstLine="720"/>
        <w:rPr>
          <w:sz w:val="2"/>
          <w:szCs w:val="2"/>
        </w:rPr>
      </w:pPr>
      <w:r>
        <w:t xml:space="preserve">2.9. </w:t>
      </w:r>
      <w:r w:rsidR="003B166C">
        <w:t xml:space="preserve">Регистрация заявления, представленного в </w:t>
      </w:r>
      <w:r w:rsidR="00540635">
        <w:t>Управление</w:t>
      </w:r>
      <w:r w:rsidR="003B166C">
        <w:t xml:space="preserve">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3B166C" w:rsidRDefault="003B166C" w:rsidP="003B166C">
      <w:pPr>
        <w:pStyle w:val="25"/>
        <w:shd w:val="clear" w:color="auto" w:fill="auto"/>
        <w:spacing w:before="0"/>
        <w:ind w:firstLine="709"/>
        <w:rPr>
          <w:sz w:val="2"/>
          <w:szCs w:val="2"/>
        </w:rPr>
      </w:pPr>
      <w: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w:t>
      </w:r>
      <w:r w:rsidR="00540635">
        <w:t>Управлени</w:t>
      </w:r>
      <w:r>
        <w:t xml:space="preserve"> либо в выходной, нерабочий праздничный день днем поступления </w:t>
      </w:r>
      <w:r>
        <w:lastRenderedPageBreak/>
        <w:t>уведомления об окончании строительства считается первый рабочий день, следующий за днем направления указанного уведомления.</w:t>
      </w:r>
    </w:p>
    <w:p w:rsidR="003B166C" w:rsidRDefault="003B166C" w:rsidP="003B166C">
      <w:pPr>
        <w:pStyle w:val="25"/>
        <w:numPr>
          <w:ilvl w:val="0"/>
          <w:numId w:val="27"/>
        </w:numPr>
        <w:shd w:val="clear" w:color="auto" w:fill="auto"/>
        <w:tabs>
          <w:tab w:val="left" w:pos="1354"/>
        </w:tabs>
        <w:suppressAutoHyphens/>
        <w:spacing w:before="0"/>
        <w:ind w:left="20" w:right="20" w:firstLine="720"/>
        <w:rPr>
          <w:sz w:val="2"/>
          <w:szCs w:val="2"/>
        </w:rPr>
      </w:pPr>
      <w:r>
        <w:t>Исчерпывающий перечень оснований для приостановления предоставления услуги или отказа в предоставлении услуги.</w:t>
      </w:r>
    </w:p>
    <w:p w:rsidR="00F50ACF" w:rsidRDefault="00F50ACF" w:rsidP="00F50ACF">
      <w:pPr>
        <w:pStyle w:val="25"/>
        <w:shd w:val="clear" w:color="auto" w:fill="auto"/>
        <w:spacing w:before="0"/>
        <w:ind w:firstLine="709"/>
      </w:pPr>
      <w:r>
        <w:t xml:space="preserve">1) </w:t>
      </w:r>
      <w:r w:rsidR="003B166C">
        <w:t xml:space="preserve">непредставление заявителем заключения </w:t>
      </w:r>
      <w:r>
        <w:t>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аб.3 п.44 Положения №47 предоставление такого заключения является необходимым для принятия решения о признании жилого помещения соответствующим/не соответствующим требованиям.</w:t>
      </w:r>
    </w:p>
    <w:p w:rsidR="003B166C" w:rsidRDefault="003B166C" w:rsidP="003B166C">
      <w:pPr>
        <w:pStyle w:val="25"/>
        <w:numPr>
          <w:ilvl w:val="0"/>
          <w:numId w:val="18"/>
        </w:numPr>
        <w:shd w:val="clear" w:color="auto" w:fill="auto"/>
        <w:tabs>
          <w:tab w:val="left" w:pos="1042"/>
        </w:tabs>
        <w:suppressAutoHyphens/>
        <w:spacing w:before="0"/>
        <w:ind w:left="20" w:right="20" w:firstLine="720"/>
        <w:rPr>
          <w:sz w:val="2"/>
          <w:szCs w:val="2"/>
        </w:rPr>
      </w:pPr>
      <w:r>
        <w:t xml:space="preserve">поступления в </w:t>
      </w:r>
      <w:r w:rsidR="00540635">
        <w:t>Управление</w:t>
      </w:r>
      <w:r>
        <w:t xml:space="preserve"> сведений, содержащихся в ЕГРН, о зарегистрированном праве собственности на </w:t>
      </w:r>
      <w:r w:rsidR="00F50ACF">
        <w:t>жилое помещение</w:t>
      </w:r>
      <w:r>
        <w:t xml:space="preserve"> лица, не являющегося заявителем;</w:t>
      </w:r>
    </w:p>
    <w:p w:rsidR="003B166C" w:rsidRDefault="003B166C" w:rsidP="003B166C">
      <w:pPr>
        <w:pStyle w:val="25"/>
        <w:numPr>
          <w:ilvl w:val="0"/>
          <w:numId w:val="18"/>
        </w:numPr>
        <w:shd w:val="clear" w:color="auto" w:fill="auto"/>
        <w:tabs>
          <w:tab w:val="left" w:pos="1042"/>
        </w:tabs>
        <w:suppressAutoHyphens/>
        <w:spacing w:before="0"/>
        <w:ind w:left="20" w:right="20" w:firstLine="720"/>
        <w:rPr>
          <w:sz w:val="2"/>
          <w:szCs w:val="2"/>
        </w:rPr>
      </w:pPr>
      <w: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w:t>
      </w:r>
      <w:r w:rsidR="00540635">
        <w:t>Управление</w:t>
      </w:r>
      <w:r>
        <w:t xml:space="preserve"> уведомления об отсутствии в ЕГРН сведений о зарегистрированных правах на </w:t>
      </w:r>
      <w:r w:rsidR="00F50ACF">
        <w:t>жилое помещение</w:t>
      </w:r>
      <w:r>
        <w:t>;</w:t>
      </w:r>
    </w:p>
    <w:p w:rsidR="003B166C" w:rsidRDefault="003B166C" w:rsidP="003B166C">
      <w:pPr>
        <w:pStyle w:val="25"/>
        <w:numPr>
          <w:ilvl w:val="0"/>
          <w:numId w:val="18"/>
        </w:numPr>
        <w:shd w:val="clear" w:color="auto" w:fill="auto"/>
        <w:tabs>
          <w:tab w:val="left" w:pos="1206"/>
        </w:tabs>
        <w:suppressAutoHyphens/>
        <w:spacing w:before="0"/>
        <w:ind w:left="20" w:right="20" w:firstLine="720"/>
        <w:rPr>
          <w:sz w:val="2"/>
          <w:szCs w:val="2"/>
        </w:rPr>
      </w:pPr>
      <w:r>
        <w:t xml:space="preserve">непредставление заявителем нотариально удостоверенного согласия третьих лиц в случае, если </w:t>
      </w:r>
      <w:r w:rsidR="00FD526D">
        <w:t>жилое помещение</w:t>
      </w:r>
      <w:r>
        <w:t xml:space="preserve"> обременен</w:t>
      </w:r>
      <w:r w:rsidR="00FD526D">
        <w:t>о</w:t>
      </w:r>
      <w:r>
        <w:t xml:space="preserve"> правами указанных лиц;</w:t>
      </w:r>
    </w:p>
    <w:p w:rsidR="003B166C" w:rsidRDefault="003B166C" w:rsidP="003B166C">
      <w:pPr>
        <w:pStyle w:val="25"/>
        <w:numPr>
          <w:ilvl w:val="0"/>
          <w:numId w:val="18"/>
        </w:numPr>
        <w:shd w:val="clear" w:color="auto" w:fill="auto"/>
        <w:tabs>
          <w:tab w:val="left" w:pos="1191"/>
        </w:tabs>
        <w:suppressAutoHyphens/>
        <w:spacing w:before="0"/>
        <w:ind w:left="20" w:right="20" w:firstLine="720"/>
        <w:rPr>
          <w:sz w:val="2"/>
          <w:szCs w:val="2"/>
        </w:rPr>
      </w:pPr>
      <w:r>
        <w:t>отсутствие документов (сведений), предусмотренных нормативными правовыми актами Российской Федерации;</w:t>
      </w:r>
    </w:p>
    <w:p w:rsidR="003B166C" w:rsidRPr="00FC716C" w:rsidRDefault="003B166C" w:rsidP="003B166C">
      <w:pPr>
        <w:pStyle w:val="25"/>
        <w:numPr>
          <w:ilvl w:val="0"/>
          <w:numId w:val="18"/>
        </w:numPr>
        <w:shd w:val="clear" w:color="auto" w:fill="auto"/>
        <w:tabs>
          <w:tab w:val="left" w:pos="1191"/>
        </w:tabs>
        <w:suppressAutoHyphens/>
        <w:spacing w:before="0"/>
        <w:ind w:left="20" w:right="20" w:firstLine="720"/>
        <w:rPr>
          <w:sz w:val="2"/>
          <w:szCs w:val="2"/>
        </w:rPr>
      </w:pPr>
      <w:r>
        <w:t>документы</w:t>
      </w:r>
      <w:r>
        <w:tab/>
        <w:t>(сведения), представленные заявителем, противоречат документам (сведениям), полученным в рамках межведомственного взаимодействия.</w:t>
      </w:r>
    </w:p>
    <w:p w:rsidR="003B166C" w:rsidRDefault="003B166C" w:rsidP="003B166C">
      <w:pPr>
        <w:pStyle w:val="25"/>
        <w:numPr>
          <w:ilvl w:val="0"/>
          <w:numId w:val="27"/>
        </w:numPr>
        <w:shd w:val="clear" w:color="auto" w:fill="auto"/>
        <w:tabs>
          <w:tab w:val="left" w:pos="1339"/>
        </w:tabs>
        <w:suppressAutoHyphens/>
        <w:spacing w:before="0"/>
        <w:ind w:left="0" w:firstLine="709"/>
        <w:rPr>
          <w:sz w:val="2"/>
          <w:szCs w:val="2"/>
        </w:rPr>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3B166C" w:rsidRDefault="003B166C" w:rsidP="003B166C">
      <w:pPr>
        <w:pStyle w:val="25"/>
        <w:shd w:val="clear" w:color="auto" w:fill="auto"/>
        <w:tabs>
          <w:tab w:val="left" w:pos="1104"/>
        </w:tabs>
        <w:spacing w:before="0"/>
        <w:ind w:right="20" w:firstLine="720"/>
        <w:rPr>
          <w:sz w:val="2"/>
          <w:szCs w:val="2"/>
        </w:rPr>
      </w:pPr>
      <w:r>
        <w:t>а)</w:t>
      </w:r>
      <w: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3B166C" w:rsidRDefault="003B166C" w:rsidP="003B166C">
      <w:pPr>
        <w:pStyle w:val="25"/>
        <w:shd w:val="clear" w:color="auto" w:fill="auto"/>
        <w:tabs>
          <w:tab w:val="left" w:pos="1142"/>
        </w:tabs>
        <w:spacing w:before="0"/>
        <w:ind w:right="20" w:firstLine="720"/>
        <w:rPr>
          <w:sz w:val="2"/>
          <w:szCs w:val="2"/>
        </w:rPr>
      </w:pPr>
      <w:r>
        <w:t>б)</w:t>
      </w:r>
      <w:r>
        <w:tab/>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B166C" w:rsidRDefault="003B166C" w:rsidP="003B166C">
      <w:pPr>
        <w:pStyle w:val="25"/>
        <w:shd w:val="clear" w:color="auto" w:fill="auto"/>
        <w:tabs>
          <w:tab w:val="left" w:pos="1253"/>
        </w:tabs>
        <w:spacing w:before="0"/>
        <w:ind w:right="20" w:firstLine="720"/>
        <w:rPr>
          <w:sz w:val="2"/>
          <w:szCs w:val="2"/>
        </w:rPr>
      </w:pPr>
      <w:r>
        <w:t>в)</w:t>
      </w:r>
      <w:r>
        <w:tab/>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B166C" w:rsidRDefault="003B166C" w:rsidP="003B166C">
      <w:pPr>
        <w:pStyle w:val="25"/>
        <w:shd w:val="clear" w:color="auto" w:fill="auto"/>
        <w:tabs>
          <w:tab w:val="left" w:pos="1070"/>
        </w:tabs>
        <w:spacing w:before="0"/>
        <w:ind w:right="20" w:firstLine="720"/>
        <w:rPr>
          <w:sz w:val="2"/>
          <w:szCs w:val="2"/>
        </w:rPr>
      </w:pPr>
      <w:r>
        <w:t>г)</w:t>
      </w:r>
      <w:r>
        <w:tab/>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B166C" w:rsidRDefault="003B166C" w:rsidP="003B166C">
      <w:pPr>
        <w:pStyle w:val="25"/>
        <w:shd w:val="clear" w:color="auto" w:fill="auto"/>
        <w:tabs>
          <w:tab w:val="left" w:pos="1186"/>
        </w:tabs>
        <w:spacing w:before="0"/>
        <w:ind w:right="20" w:firstLine="720"/>
        <w:rPr>
          <w:sz w:val="2"/>
          <w:szCs w:val="2"/>
        </w:rPr>
      </w:pPr>
      <w:r>
        <w:t>д) неполное заполнение полей в форме заявления, в том числе в интерактивной форме заявления на ЕПГУ;</w:t>
      </w:r>
    </w:p>
    <w:p w:rsidR="003B166C" w:rsidRDefault="003B166C" w:rsidP="003B166C">
      <w:pPr>
        <w:pStyle w:val="25"/>
        <w:shd w:val="clear" w:color="auto" w:fill="auto"/>
        <w:tabs>
          <w:tab w:val="left" w:pos="1022"/>
        </w:tabs>
        <w:spacing w:before="0"/>
        <w:ind w:right="20" w:firstLine="720"/>
        <w:rPr>
          <w:sz w:val="2"/>
          <w:szCs w:val="2"/>
        </w:rPr>
      </w:pPr>
      <w:r>
        <w:t>е)</w:t>
      </w:r>
      <w:r>
        <w:tab/>
        <w:t>подача запроса о предоставлении услуги и документов, необходимых для предоставления услуги;</w:t>
      </w:r>
    </w:p>
    <w:p w:rsidR="003B166C" w:rsidRDefault="003B166C" w:rsidP="003B166C">
      <w:pPr>
        <w:pStyle w:val="25"/>
        <w:shd w:val="clear" w:color="auto" w:fill="auto"/>
        <w:tabs>
          <w:tab w:val="left" w:pos="1406"/>
        </w:tabs>
        <w:spacing w:before="0"/>
        <w:ind w:right="20" w:firstLine="720"/>
        <w:rPr>
          <w:sz w:val="2"/>
          <w:szCs w:val="2"/>
        </w:rPr>
      </w:pPr>
      <w:r>
        <w:t>ж)</w:t>
      </w:r>
      <w:r>
        <w:tab/>
        <w:t>предоставление заявителем неполного комплекта документов, необходимых для предоставления;</w:t>
      </w:r>
    </w:p>
    <w:p w:rsidR="003B166C" w:rsidRDefault="003B166C" w:rsidP="003B166C">
      <w:pPr>
        <w:pStyle w:val="25"/>
        <w:shd w:val="clear" w:color="auto" w:fill="auto"/>
        <w:tabs>
          <w:tab w:val="left" w:pos="984"/>
        </w:tabs>
        <w:spacing w:before="0"/>
        <w:ind w:right="20" w:firstLine="720"/>
        <w:rPr>
          <w:sz w:val="2"/>
          <w:szCs w:val="2"/>
        </w:rPr>
      </w:pPr>
      <w:r>
        <w:t>з)</w:t>
      </w:r>
      <w:r>
        <w:tab/>
        <w:t>заявление подано лицом, не имеющим полномочий представлять интересы Заявителя.</w:t>
      </w:r>
    </w:p>
    <w:p w:rsidR="003B166C" w:rsidRDefault="003B166C" w:rsidP="003B166C">
      <w:pPr>
        <w:pStyle w:val="25"/>
        <w:numPr>
          <w:ilvl w:val="0"/>
          <w:numId w:val="27"/>
        </w:numPr>
        <w:shd w:val="clear" w:color="auto" w:fill="auto"/>
        <w:tabs>
          <w:tab w:val="left" w:pos="1334"/>
        </w:tabs>
        <w:suppressAutoHyphens/>
        <w:spacing w:before="0" w:line="240" w:lineRule="auto"/>
        <w:ind w:left="0" w:firstLine="709"/>
        <w:rPr>
          <w:sz w:val="2"/>
          <w:szCs w:val="2"/>
        </w:rPr>
      </w:pPr>
      <w:r>
        <w:lastRenderedPageBreak/>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rsidR="003B166C" w:rsidRDefault="003B166C" w:rsidP="003B166C">
      <w:pPr>
        <w:pStyle w:val="25"/>
        <w:numPr>
          <w:ilvl w:val="0"/>
          <w:numId w:val="27"/>
        </w:numPr>
        <w:shd w:val="clear" w:color="auto" w:fill="auto"/>
        <w:tabs>
          <w:tab w:val="left" w:pos="1459"/>
        </w:tabs>
        <w:suppressAutoHyphens/>
        <w:spacing w:before="0" w:line="240" w:lineRule="auto"/>
        <w:ind w:left="0" w:firstLine="709"/>
        <w:rPr>
          <w:sz w:val="2"/>
          <w:szCs w:val="2"/>
        </w:rPr>
      </w:pPr>
      <w: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w:t>
      </w:r>
      <w:r w:rsidR="00540635">
        <w:t>Управление</w:t>
      </w:r>
      <w:r>
        <w:t xml:space="preserve">. </w:t>
      </w:r>
    </w:p>
    <w:p w:rsidR="00D676EE" w:rsidRDefault="003B166C" w:rsidP="00D676EE">
      <w:pPr>
        <w:pStyle w:val="25"/>
        <w:numPr>
          <w:ilvl w:val="0"/>
          <w:numId w:val="27"/>
        </w:numPr>
        <w:shd w:val="clear" w:color="auto" w:fill="auto"/>
        <w:tabs>
          <w:tab w:val="left" w:pos="1459"/>
        </w:tabs>
        <w:suppressAutoHyphens/>
        <w:spacing w:before="0" w:line="240" w:lineRule="auto"/>
        <w:ind w:left="0" w:firstLine="709"/>
        <w:rPr>
          <w:sz w:val="2"/>
          <w:szCs w:val="2"/>
        </w:rPr>
      </w:pPr>
      <w:r>
        <w:t xml:space="preserve">Отказ в приеме документов, указанных в пункте 2.8 настоящего Административного регламента, не препятствует повторному обращению заявителя в </w:t>
      </w:r>
      <w:r w:rsidR="00540635">
        <w:t>Управление</w:t>
      </w:r>
      <w:r>
        <w:t xml:space="preserve"> за получением услуги.</w:t>
      </w:r>
    </w:p>
    <w:p w:rsidR="00D676EE" w:rsidRPr="00D676EE" w:rsidRDefault="00D676EE" w:rsidP="00D676EE">
      <w:pPr>
        <w:pStyle w:val="25"/>
        <w:numPr>
          <w:ilvl w:val="0"/>
          <w:numId w:val="27"/>
        </w:numPr>
        <w:shd w:val="clear" w:color="auto" w:fill="auto"/>
        <w:tabs>
          <w:tab w:val="left" w:pos="1459"/>
        </w:tabs>
        <w:suppressAutoHyphens/>
        <w:spacing w:before="0" w:line="240" w:lineRule="auto"/>
        <w:ind w:left="0" w:firstLine="709"/>
        <w:rPr>
          <w:sz w:val="2"/>
          <w:szCs w:val="2"/>
        </w:rPr>
      </w:pPr>
      <w: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D676EE" w:rsidRDefault="00D676EE" w:rsidP="007D6ADD">
      <w:pPr>
        <w:pStyle w:val="25"/>
        <w:numPr>
          <w:ilvl w:val="0"/>
          <w:numId w:val="37"/>
        </w:numPr>
        <w:shd w:val="clear" w:color="auto" w:fill="auto"/>
        <w:tabs>
          <w:tab w:val="left" w:pos="956"/>
        </w:tabs>
        <w:spacing w:before="0" w:line="240" w:lineRule="auto"/>
        <w:ind w:firstLine="709"/>
      </w:pPr>
      <w:r>
        <w:t>Федеральная служба государственной регистрации, кадастра и картографии (Росреестр).</w:t>
      </w:r>
    </w:p>
    <w:p w:rsidR="00D676EE" w:rsidRDefault="00D676EE" w:rsidP="007D6ADD">
      <w:pPr>
        <w:pStyle w:val="25"/>
        <w:numPr>
          <w:ilvl w:val="0"/>
          <w:numId w:val="37"/>
        </w:numPr>
        <w:shd w:val="clear" w:color="auto" w:fill="auto"/>
        <w:tabs>
          <w:tab w:val="left" w:pos="819"/>
          <w:tab w:val="left" w:pos="956"/>
        </w:tabs>
        <w:spacing w:before="0" w:line="240" w:lineRule="auto"/>
        <w:ind w:firstLine="709"/>
      </w:pPr>
      <w:r>
        <w:t>Федеральная налоговая служба (ФНС России).</w:t>
      </w:r>
    </w:p>
    <w:p w:rsidR="00D676EE" w:rsidRDefault="00D676EE" w:rsidP="007D6ADD">
      <w:pPr>
        <w:pStyle w:val="25"/>
        <w:numPr>
          <w:ilvl w:val="0"/>
          <w:numId w:val="37"/>
        </w:numPr>
        <w:shd w:val="clear" w:color="auto" w:fill="auto"/>
        <w:tabs>
          <w:tab w:val="left" w:pos="836"/>
          <w:tab w:val="left" w:pos="956"/>
        </w:tabs>
        <w:spacing w:before="0" w:line="240" w:lineRule="auto"/>
        <w:ind w:firstLine="709"/>
      </w:pPr>
      <w:r>
        <w:t>Федеральная служба по надзору в сфере защиты прав потребителей и благополучия человека (Роспотребнадзор).</w:t>
      </w:r>
    </w:p>
    <w:p w:rsidR="00D676EE" w:rsidRDefault="00D676EE" w:rsidP="007D6ADD">
      <w:pPr>
        <w:pStyle w:val="25"/>
        <w:numPr>
          <w:ilvl w:val="0"/>
          <w:numId w:val="37"/>
        </w:numPr>
        <w:shd w:val="clear" w:color="auto" w:fill="auto"/>
        <w:tabs>
          <w:tab w:val="left" w:pos="836"/>
          <w:tab w:val="left" w:pos="956"/>
        </w:tabs>
        <w:spacing w:before="0" w:line="240" w:lineRule="auto"/>
        <w:ind w:firstLine="709"/>
      </w:pPr>
      <w:r>
        <w:t>Государственная жилищная инспекция Челябинской области.</w:t>
      </w:r>
    </w:p>
    <w:p w:rsidR="00D676EE" w:rsidRDefault="00D676EE" w:rsidP="007D6ADD">
      <w:pPr>
        <w:pStyle w:val="25"/>
        <w:numPr>
          <w:ilvl w:val="0"/>
          <w:numId w:val="37"/>
        </w:numPr>
        <w:shd w:val="clear" w:color="auto" w:fill="auto"/>
        <w:tabs>
          <w:tab w:val="left" w:pos="956"/>
          <w:tab w:val="left" w:pos="1033"/>
        </w:tabs>
        <w:spacing w:before="0" w:line="240" w:lineRule="auto"/>
        <w:ind w:firstLine="709"/>
        <w:rPr>
          <w:sz w:val="2"/>
          <w:szCs w:val="2"/>
        </w:rPr>
      </w:pPr>
      <w:r>
        <w:t>Министерство Российской Федерации по делам гражданской обороны, чрезвычайным ситуациям и ликвидации последствий стихийных действий (МЧС России).</w:t>
      </w:r>
      <w:r>
        <w:rPr>
          <w:sz w:val="2"/>
          <w:szCs w:val="2"/>
        </w:rPr>
        <w:t xml:space="preserve"> </w:t>
      </w:r>
    </w:p>
    <w:p w:rsidR="003B166C" w:rsidRDefault="003B166C" w:rsidP="003B166C">
      <w:pPr>
        <w:pStyle w:val="25"/>
        <w:numPr>
          <w:ilvl w:val="0"/>
          <w:numId w:val="27"/>
        </w:numPr>
        <w:shd w:val="clear" w:color="auto" w:fill="auto"/>
        <w:tabs>
          <w:tab w:val="left" w:pos="1339"/>
        </w:tabs>
        <w:suppressAutoHyphens/>
        <w:spacing w:before="0" w:line="240" w:lineRule="auto"/>
        <w:ind w:left="0" w:firstLine="709"/>
        <w:rPr>
          <w:sz w:val="2"/>
          <w:szCs w:val="2"/>
        </w:rPr>
      </w:pPr>
      <w:r>
        <w:t>Результатом предоставления услуги является:</w:t>
      </w:r>
    </w:p>
    <w:p w:rsidR="00A91570" w:rsidRDefault="00A91570" w:rsidP="00A91570">
      <w:pPr>
        <w:pStyle w:val="ConsPlusNormal"/>
        <w:ind w:firstLine="540"/>
        <w:jc w:val="both"/>
        <w:rPr>
          <w:sz w:val="25"/>
          <w:szCs w:val="25"/>
        </w:rPr>
      </w:pPr>
      <w:r w:rsidRPr="00A91570">
        <w:rPr>
          <w:sz w:val="25"/>
          <w:szCs w:val="25"/>
        </w:rPr>
        <w:t xml:space="preserve">1) </w:t>
      </w:r>
      <w:r w:rsidR="003B166C" w:rsidRPr="00A91570">
        <w:rPr>
          <w:sz w:val="25"/>
          <w:szCs w:val="25"/>
        </w:rPr>
        <w:t xml:space="preserve">решение администрации Увельского </w:t>
      </w:r>
      <w:r w:rsidR="00C14EE8">
        <w:rPr>
          <w:sz w:val="25"/>
          <w:szCs w:val="25"/>
        </w:rPr>
        <w:t>округа</w:t>
      </w:r>
      <w:r w:rsidR="003B166C" w:rsidRPr="00A91570">
        <w:rPr>
          <w:sz w:val="25"/>
          <w:szCs w:val="25"/>
        </w:rPr>
        <w:t xml:space="preserve"> о признании </w:t>
      </w:r>
      <w:r w:rsidR="00281D8E" w:rsidRPr="00A91570">
        <w:rPr>
          <w:sz w:val="25"/>
          <w:szCs w:val="25"/>
        </w:rPr>
        <w:t>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00BC0E53">
        <w:rPr>
          <w:sz w:val="25"/>
          <w:szCs w:val="25"/>
        </w:rPr>
        <w:t>,</w:t>
      </w:r>
      <w:r w:rsidRPr="00A91570">
        <w:rPr>
          <w:sz w:val="25"/>
          <w:szCs w:val="25"/>
          <w:highlight w:val="yellow"/>
        </w:rPr>
        <w:t xml:space="preserve"> </w:t>
      </w:r>
      <w:r w:rsidR="004A7404" w:rsidRPr="00A91570">
        <w:rPr>
          <w:sz w:val="25"/>
          <w:szCs w:val="25"/>
          <w:highlight w:val="yellow"/>
        </w:rPr>
        <w:t xml:space="preserve"> </w:t>
      </w:r>
      <w:r w:rsidR="004A7404" w:rsidRPr="00A91570">
        <w:rPr>
          <w:sz w:val="25"/>
          <w:szCs w:val="25"/>
        </w:rPr>
        <w:t xml:space="preserve">вынесенное </w:t>
      </w:r>
      <w:r w:rsidR="00FE6E42">
        <w:rPr>
          <w:sz w:val="25"/>
          <w:szCs w:val="25"/>
        </w:rPr>
        <w:t>на основании заключения межведомственной комиссии.</w:t>
      </w:r>
    </w:p>
    <w:p w:rsidR="00A91570" w:rsidRDefault="00A91570" w:rsidP="00A91570">
      <w:pPr>
        <w:pStyle w:val="ConsPlusNormal"/>
        <w:ind w:firstLine="540"/>
        <w:jc w:val="both"/>
        <w:rPr>
          <w:sz w:val="25"/>
          <w:szCs w:val="25"/>
        </w:rPr>
      </w:pPr>
      <w:r>
        <w:rPr>
          <w:sz w:val="25"/>
          <w:szCs w:val="25"/>
        </w:rPr>
        <w:t>П</w:t>
      </w:r>
      <w:r w:rsidR="004A7404" w:rsidRPr="00A91570">
        <w:rPr>
          <w:sz w:val="25"/>
          <w:szCs w:val="25"/>
        </w:rPr>
        <w:t xml:space="preserve">о результатам работы </w:t>
      </w:r>
      <w:r w:rsidR="00130AFC" w:rsidRPr="00A91570">
        <w:rPr>
          <w:sz w:val="25"/>
          <w:szCs w:val="25"/>
        </w:rPr>
        <w:t>комисси</w:t>
      </w:r>
      <w:r>
        <w:rPr>
          <w:sz w:val="25"/>
          <w:szCs w:val="25"/>
        </w:rPr>
        <w:t xml:space="preserve">я принимает одно из следующих </w:t>
      </w:r>
      <w:r w:rsidRPr="00A91570">
        <w:rPr>
          <w:sz w:val="25"/>
          <w:szCs w:val="25"/>
        </w:rPr>
        <w:t>решени</w:t>
      </w:r>
      <w:r>
        <w:rPr>
          <w:sz w:val="25"/>
          <w:szCs w:val="25"/>
        </w:rPr>
        <w:t>й</w:t>
      </w:r>
      <w:r w:rsidRPr="00A91570">
        <w:rPr>
          <w:sz w:val="25"/>
          <w:szCs w:val="25"/>
        </w:rPr>
        <w:t xml:space="preserve"> об оценке соответствия помещени</w:t>
      </w:r>
      <w:r>
        <w:rPr>
          <w:sz w:val="25"/>
          <w:szCs w:val="25"/>
        </w:rPr>
        <w:t>й</w:t>
      </w:r>
      <w:r w:rsidRPr="00A91570">
        <w:rPr>
          <w:sz w:val="25"/>
          <w:szCs w:val="25"/>
        </w:rPr>
        <w:t xml:space="preserve"> или многоквартирного дома требованиям установленным Постановлением Правительства от 28.01.2006 г. №47: </w:t>
      </w:r>
    </w:p>
    <w:p w:rsidR="00A91570" w:rsidRPr="00A91570" w:rsidRDefault="00A91570" w:rsidP="00A91570">
      <w:pPr>
        <w:pStyle w:val="ConsPlusNormal"/>
        <w:ind w:firstLine="540"/>
        <w:jc w:val="both"/>
        <w:rPr>
          <w:sz w:val="25"/>
          <w:szCs w:val="25"/>
        </w:rPr>
      </w:pPr>
      <w:r w:rsidRPr="00A91570">
        <w:rPr>
          <w:sz w:val="25"/>
          <w:szCs w:val="25"/>
        </w:rPr>
        <w:t>о соответствии помещения требованиям, предъявляемым к жилому помещению, и его пригодности для проживания;</w:t>
      </w:r>
    </w:p>
    <w:p w:rsidR="00A91570" w:rsidRPr="00A91570" w:rsidRDefault="00A91570" w:rsidP="00A91570">
      <w:pPr>
        <w:pStyle w:val="ConsPlusNormal"/>
        <w:ind w:firstLine="540"/>
        <w:jc w:val="both"/>
        <w:rPr>
          <w:sz w:val="25"/>
          <w:szCs w:val="25"/>
        </w:rPr>
      </w:pPr>
      <w:r w:rsidRPr="00A91570">
        <w:rPr>
          <w:sz w:val="25"/>
          <w:szCs w:val="25"/>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A91570" w:rsidRPr="00A91570" w:rsidRDefault="00A91570" w:rsidP="00A91570">
      <w:pPr>
        <w:pStyle w:val="ConsPlusNormal"/>
        <w:ind w:firstLine="540"/>
        <w:jc w:val="both"/>
        <w:rPr>
          <w:sz w:val="25"/>
          <w:szCs w:val="25"/>
        </w:rPr>
      </w:pPr>
      <w:r w:rsidRPr="00A91570">
        <w:rPr>
          <w:sz w:val="25"/>
          <w:szCs w:val="25"/>
        </w:rPr>
        <w:t>о выявлении оснований для признания помещения непригодным для проживания;</w:t>
      </w:r>
    </w:p>
    <w:p w:rsidR="00A91570" w:rsidRPr="00A91570" w:rsidRDefault="00A91570" w:rsidP="00A91570">
      <w:pPr>
        <w:pStyle w:val="ConsPlusNormal"/>
        <w:ind w:firstLine="540"/>
        <w:jc w:val="both"/>
        <w:rPr>
          <w:sz w:val="25"/>
          <w:szCs w:val="25"/>
        </w:rPr>
      </w:pPr>
      <w:r w:rsidRPr="00A91570">
        <w:rPr>
          <w:sz w:val="25"/>
          <w:szCs w:val="25"/>
        </w:rPr>
        <w:t>об отсутствии оснований для признания жилого помещения непригодным для проживания;</w:t>
      </w:r>
    </w:p>
    <w:p w:rsidR="00A91570" w:rsidRPr="00A91570" w:rsidRDefault="00A91570" w:rsidP="00A91570">
      <w:pPr>
        <w:pStyle w:val="ConsPlusNormal"/>
        <w:ind w:firstLine="540"/>
        <w:jc w:val="both"/>
        <w:rPr>
          <w:sz w:val="25"/>
          <w:szCs w:val="25"/>
        </w:rPr>
      </w:pPr>
      <w:r w:rsidRPr="00A91570">
        <w:rPr>
          <w:sz w:val="25"/>
          <w:szCs w:val="25"/>
        </w:rPr>
        <w:t>о выявлении оснований для признания многоквартирного дома аварийным и подлежащим реконструкции;</w:t>
      </w:r>
    </w:p>
    <w:p w:rsidR="00A91570" w:rsidRPr="00A91570" w:rsidRDefault="00A91570" w:rsidP="00A91570">
      <w:pPr>
        <w:pStyle w:val="ConsPlusNormal"/>
        <w:ind w:firstLine="540"/>
        <w:jc w:val="both"/>
        <w:rPr>
          <w:sz w:val="25"/>
          <w:szCs w:val="25"/>
        </w:rPr>
      </w:pPr>
      <w:r w:rsidRPr="00A91570">
        <w:rPr>
          <w:sz w:val="25"/>
          <w:szCs w:val="25"/>
        </w:rPr>
        <w:t>о выявлении оснований для признания многоквартирного дома аварийным и подлежащим сносу;</w:t>
      </w:r>
    </w:p>
    <w:p w:rsidR="00A91570" w:rsidRPr="00A91570" w:rsidRDefault="00A91570" w:rsidP="00A91570">
      <w:pPr>
        <w:pStyle w:val="ConsPlusNormal"/>
        <w:ind w:firstLine="540"/>
        <w:jc w:val="both"/>
        <w:rPr>
          <w:sz w:val="25"/>
          <w:szCs w:val="25"/>
        </w:rPr>
      </w:pPr>
      <w:r w:rsidRPr="00A91570">
        <w:rPr>
          <w:sz w:val="25"/>
          <w:szCs w:val="25"/>
        </w:rPr>
        <w:t>об отсутствии оснований для признания многоквартирного дома аварийным и подлежащим сносу или реконструкции.</w:t>
      </w:r>
    </w:p>
    <w:p w:rsidR="003B166C" w:rsidRDefault="00FE6E42" w:rsidP="00FE6E42">
      <w:pPr>
        <w:pStyle w:val="25"/>
        <w:shd w:val="clear" w:color="auto" w:fill="auto"/>
        <w:tabs>
          <w:tab w:val="left" w:pos="1018"/>
        </w:tabs>
        <w:suppressAutoHyphens/>
        <w:spacing w:before="0"/>
        <w:rPr>
          <w:sz w:val="2"/>
          <w:szCs w:val="2"/>
        </w:rPr>
      </w:pPr>
      <w:r>
        <w:t xml:space="preserve">         2) </w:t>
      </w:r>
      <w:r w:rsidR="003B166C">
        <w:t>решени</w:t>
      </w:r>
      <w:r w:rsidR="004A7404">
        <w:t>е</w:t>
      </w:r>
      <w:r w:rsidR="003B166C">
        <w:t xml:space="preserve"> об отказе в предоставлении услуги.</w:t>
      </w:r>
    </w:p>
    <w:p w:rsidR="003B166C" w:rsidRDefault="00D676EE" w:rsidP="00D676EE">
      <w:pPr>
        <w:pStyle w:val="25"/>
        <w:shd w:val="clear" w:color="auto" w:fill="auto"/>
        <w:tabs>
          <w:tab w:val="left" w:pos="1397"/>
        </w:tabs>
        <w:suppressAutoHyphens/>
        <w:spacing w:before="0"/>
        <w:ind w:right="20"/>
        <w:rPr>
          <w:sz w:val="2"/>
          <w:szCs w:val="2"/>
        </w:rPr>
      </w:pPr>
      <w:r>
        <w:t xml:space="preserve">           2.17. </w:t>
      </w:r>
      <w:r w:rsidR="003B166C">
        <w:t xml:space="preserve">Форма </w:t>
      </w:r>
      <w:r w:rsidR="00E474E1">
        <w:t xml:space="preserve">заключения об оценке соответствия помещения (многоквартирного </w:t>
      </w:r>
      <w:r w:rsidR="00E474E1">
        <w:lastRenderedPageBreak/>
        <w:t xml:space="preserve">дома) требованиям, установленным в </w:t>
      </w:r>
      <w:r w:rsidR="003B166C">
        <w:t xml:space="preserve">решения </w:t>
      </w:r>
      <w:r w:rsidR="00BC0E53">
        <w:t>у</w:t>
      </w:r>
      <w:r w:rsidR="003B166C">
        <w:t xml:space="preserve">тверждена приложением № </w:t>
      </w:r>
      <w:r w:rsidR="001F3941">
        <w:t>1</w:t>
      </w:r>
      <w:r w:rsidR="003B166C">
        <w:t xml:space="preserve"> к Положению.</w:t>
      </w:r>
    </w:p>
    <w:p w:rsidR="00D676EE" w:rsidRDefault="00D676EE" w:rsidP="00D676EE">
      <w:pPr>
        <w:pStyle w:val="25"/>
        <w:shd w:val="clear" w:color="auto" w:fill="auto"/>
        <w:tabs>
          <w:tab w:val="left" w:pos="1349"/>
        </w:tabs>
        <w:suppressAutoHyphens/>
        <w:spacing w:before="0"/>
      </w:pPr>
      <w:r>
        <w:t xml:space="preserve">           2.18. </w:t>
      </w:r>
      <w:r w:rsidR="003B166C">
        <w:t>Предоставление услуги осуществляется без взимания платы.</w:t>
      </w:r>
    </w:p>
    <w:p w:rsidR="00D676EE" w:rsidRDefault="00D676EE" w:rsidP="00D676EE">
      <w:pPr>
        <w:pStyle w:val="25"/>
        <w:shd w:val="clear" w:color="auto" w:fill="auto"/>
        <w:tabs>
          <w:tab w:val="left" w:pos="1349"/>
        </w:tabs>
        <w:suppressAutoHyphens/>
        <w:spacing w:before="0"/>
      </w:pPr>
      <w:r>
        <w:t xml:space="preserve">           2.19. Срок предоставления муниципальной услуги - не более 45 дней.</w:t>
      </w:r>
    </w:p>
    <w:p w:rsidR="00D676EE" w:rsidRDefault="00D676EE" w:rsidP="00D676EE">
      <w:pPr>
        <w:pStyle w:val="25"/>
        <w:shd w:val="clear" w:color="auto" w:fill="auto"/>
        <w:ind w:left="20" w:firstLine="540"/>
      </w:pPr>
      <w:r>
        <w:t>В случае обращения заявителя в МАУ «МФЦ» за предоставлением муниципальной услуги, срок предоставления муниципальной услуги исчисляется с момента регистрации заявления с приложенным пакетом документов в Департаменте.</w:t>
      </w:r>
    </w:p>
    <w:p w:rsidR="00D676EE" w:rsidRDefault="00D676EE" w:rsidP="00D676EE">
      <w:pPr>
        <w:pStyle w:val="25"/>
        <w:shd w:val="clear" w:color="auto" w:fill="auto"/>
        <w:tabs>
          <w:tab w:val="left" w:pos="1349"/>
        </w:tabs>
        <w:suppressAutoHyphens/>
        <w:spacing w:before="0"/>
        <w:rPr>
          <w:sz w:val="2"/>
          <w:szCs w:val="2"/>
        </w:rPr>
      </w:pPr>
    </w:p>
    <w:p w:rsidR="003B166C" w:rsidRDefault="00D676EE" w:rsidP="00D676EE">
      <w:pPr>
        <w:pStyle w:val="25"/>
        <w:shd w:val="clear" w:color="auto" w:fill="auto"/>
        <w:tabs>
          <w:tab w:val="left" w:pos="1349"/>
        </w:tabs>
        <w:suppressAutoHyphens/>
        <w:spacing w:before="0"/>
        <w:rPr>
          <w:sz w:val="2"/>
          <w:szCs w:val="2"/>
        </w:rPr>
      </w:pPr>
      <w:r>
        <w:t xml:space="preserve">           2.20. </w:t>
      </w:r>
      <w:r w:rsidR="003B166C">
        <w:t>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3B166C" w:rsidRDefault="003B166C" w:rsidP="003B166C">
      <w:pPr>
        <w:pStyle w:val="25"/>
        <w:shd w:val="clear" w:color="auto" w:fill="auto"/>
        <w:spacing w:before="0"/>
        <w:ind w:right="20" w:firstLine="720"/>
        <w:rPr>
          <w:sz w:val="2"/>
          <w:szCs w:val="2"/>
        </w:rPr>
      </w:pPr>
      <w:r>
        <w:t xml:space="preserve">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w:t>
      </w:r>
      <w:r w:rsidR="00540635">
        <w:t>Управление</w:t>
      </w:r>
      <w:r>
        <w:t xml:space="preserve">, многофункциональный центр) либо письменного запроса, составляемого в произвольной форме, без взимания платы. </w:t>
      </w:r>
    </w:p>
    <w:p w:rsidR="003B166C" w:rsidRDefault="003B166C" w:rsidP="003B166C">
      <w:pPr>
        <w:pStyle w:val="25"/>
        <w:shd w:val="clear" w:color="auto" w:fill="auto"/>
        <w:spacing w:before="0"/>
        <w:ind w:right="20" w:firstLine="720"/>
        <w:rPr>
          <w:sz w:val="2"/>
          <w:szCs w:val="2"/>
        </w:rPr>
      </w:pPr>
      <w:r>
        <w:t>Письменный запрос может быть подан:</w:t>
      </w:r>
    </w:p>
    <w:p w:rsidR="003B166C" w:rsidRDefault="003B166C" w:rsidP="003B166C">
      <w:pPr>
        <w:pStyle w:val="25"/>
        <w:shd w:val="clear" w:color="auto" w:fill="auto"/>
        <w:tabs>
          <w:tab w:val="left" w:pos="1301"/>
        </w:tabs>
        <w:spacing w:before="0"/>
        <w:ind w:right="20" w:firstLine="720"/>
        <w:rPr>
          <w:sz w:val="2"/>
          <w:szCs w:val="2"/>
        </w:rPr>
      </w:pPr>
      <w:r>
        <w:t>а)</w:t>
      </w:r>
      <w:r>
        <w:tab/>
        <w:t xml:space="preserve">на бумажном носителе посредством личного обращения в </w:t>
      </w:r>
      <w:r w:rsidR="00540635">
        <w:t>Управление</w:t>
      </w:r>
      <w: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3B166C" w:rsidRDefault="003B166C" w:rsidP="003B166C">
      <w:pPr>
        <w:pStyle w:val="25"/>
        <w:shd w:val="clear" w:color="auto" w:fill="auto"/>
        <w:tabs>
          <w:tab w:val="left" w:pos="1018"/>
        </w:tabs>
        <w:spacing w:before="0"/>
        <w:ind w:firstLine="720"/>
        <w:rPr>
          <w:sz w:val="2"/>
          <w:szCs w:val="2"/>
        </w:rPr>
      </w:pPr>
      <w:r>
        <w:t>б)</w:t>
      </w:r>
      <w:r>
        <w:tab/>
        <w:t>в электронной форме посредством электронной почты.</w:t>
      </w:r>
    </w:p>
    <w:p w:rsidR="003B166C" w:rsidRPr="00EF3B89" w:rsidRDefault="003B166C" w:rsidP="003B166C">
      <w:pPr>
        <w:pStyle w:val="25"/>
        <w:shd w:val="clear" w:color="auto" w:fill="auto"/>
        <w:tabs>
          <w:tab w:val="left" w:pos="1502"/>
        </w:tabs>
        <w:spacing w:before="0" w:line="240" w:lineRule="auto"/>
        <w:ind w:firstLine="709"/>
        <w:rPr>
          <w:sz w:val="2"/>
          <w:szCs w:val="2"/>
        </w:rPr>
      </w:pPr>
      <w: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r w:rsidR="00540635">
        <w:t>Управление</w:t>
      </w:r>
      <w: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3B166C" w:rsidRPr="00497BEB" w:rsidRDefault="003B166C" w:rsidP="00497BEB">
      <w:pPr>
        <w:pStyle w:val="25"/>
        <w:numPr>
          <w:ilvl w:val="0"/>
          <w:numId w:val="20"/>
        </w:numPr>
        <w:shd w:val="clear" w:color="auto" w:fill="auto"/>
        <w:tabs>
          <w:tab w:val="left" w:pos="1502"/>
        </w:tabs>
        <w:suppressAutoHyphens/>
        <w:spacing w:before="0"/>
        <w:ind w:right="20" w:firstLine="720"/>
        <w:rPr>
          <w:sz w:val="2"/>
          <w:szCs w:val="2"/>
        </w:rPr>
      </w:pPr>
      <w:r w:rsidRPr="00E627BF">
        <w:t xml:space="preserve"> </w:t>
      </w:r>
      <w:r>
        <w:t xml:space="preserve">Порядок исправления допущенных опечаток и ошибок в решении  о признании </w:t>
      </w:r>
      <w:r w:rsidR="00497BEB" w:rsidRPr="00CF3CFB">
        <w:t>помещения жилым помещением, жилого помещения пригодным/непригодным для проживания, многоквартирного дома аварийны</w:t>
      </w:r>
      <w:r w:rsidR="00497BEB">
        <w:t>м</w:t>
      </w:r>
      <w:r w:rsidR="00497BEB" w:rsidRPr="00CF3CFB">
        <w:t xml:space="preserve"> и подлежащим сносу или реконструкции</w:t>
      </w:r>
      <w:r>
        <w:t>.</w:t>
      </w:r>
    </w:p>
    <w:p w:rsidR="003B166C" w:rsidRPr="00FC716C" w:rsidRDefault="003B166C" w:rsidP="003B166C">
      <w:pPr>
        <w:pStyle w:val="25"/>
        <w:shd w:val="clear" w:color="auto" w:fill="auto"/>
        <w:tabs>
          <w:tab w:val="left" w:pos="1502"/>
        </w:tabs>
        <w:spacing w:before="0"/>
        <w:ind w:right="20"/>
        <w:rPr>
          <w:sz w:val="2"/>
          <w:szCs w:val="2"/>
        </w:rPr>
      </w:pPr>
      <w:r>
        <w:rPr>
          <w:sz w:val="2"/>
          <w:szCs w:val="2"/>
        </w:rPr>
        <w:t xml:space="preserve">                                               </w:t>
      </w:r>
      <w:r>
        <w:t xml:space="preserve">Заявитель вправе обратиться в </w:t>
      </w:r>
      <w:r w:rsidR="00540635">
        <w:t>Управление</w:t>
      </w:r>
      <w:r>
        <w:t xml:space="preserve"> с заявлением об исправлении допущенн</w:t>
      </w:r>
      <w:r w:rsidR="00497BEB">
        <w:t xml:space="preserve">ых опечаток и ошибок в решении, </w:t>
      </w:r>
      <w:r>
        <w:t>в порядке, установленном пунктами 2.4 - 2.7, 2.10 настоящего Административного регламента.</w:t>
      </w:r>
    </w:p>
    <w:p w:rsidR="003B166C" w:rsidRPr="00CF3CFB" w:rsidRDefault="003B166C" w:rsidP="003B166C">
      <w:pPr>
        <w:pStyle w:val="25"/>
        <w:numPr>
          <w:ilvl w:val="0"/>
          <w:numId w:val="20"/>
        </w:numPr>
        <w:shd w:val="clear" w:color="auto" w:fill="auto"/>
        <w:tabs>
          <w:tab w:val="left" w:pos="1488"/>
        </w:tabs>
        <w:suppressAutoHyphens/>
        <w:spacing w:before="0"/>
        <w:ind w:right="20" w:firstLine="720"/>
        <w:rPr>
          <w:sz w:val="2"/>
          <w:szCs w:val="2"/>
        </w:rPr>
      </w:pPr>
      <w:r w:rsidRPr="00CF3CFB">
        <w:t xml:space="preserve">В случае подтверждения наличия допущенных опечаток, ошибок в решении </w:t>
      </w:r>
      <w:r w:rsidR="00540635">
        <w:t>Управление</w:t>
      </w:r>
      <w:r w:rsidRPr="00CF3CFB">
        <w:t xml:space="preserve"> вносит исправления в ранее выданное решение. Дата и номер выданного решения о признании </w:t>
      </w:r>
      <w:r w:rsidR="00CF3CFB" w:rsidRPr="00CF3CFB">
        <w:t>помещения жилым помещением, жилого помещения пригодным/непригодным для проживания, многоквартирного дома аварийным и подлежащим сносу или реконструкции</w:t>
      </w:r>
      <w:r w:rsidRPr="00CF3CFB">
        <w:t xml:space="preserve"> указывается основание для внесения исправлений и дата внесения исправлений.</w:t>
      </w:r>
    </w:p>
    <w:p w:rsidR="003B166C" w:rsidRPr="00CF3CFB" w:rsidRDefault="003B166C" w:rsidP="003B166C">
      <w:pPr>
        <w:pStyle w:val="25"/>
        <w:numPr>
          <w:ilvl w:val="0"/>
          <w:numId w:val="20"/>
        </w:numPr>
        <w:shd w:val="clear" w:color="auto" w:fill="auto"/>
        <w:tabs>
          <w:tab w:val="left" w:pos="1488"/>
        </w:tabs>
        <w:suppressAutoHyphens/>
        <w:spacing w:before="0"/>
        <w:ind w:right="20" w:firstLine="720"/>
        <w:rPr>
          <w:sz w:val="2"/>
          <w:szCs w:val="2"/>
        </w:rPr>
      </w:pPr>
      <w:r w:rsidRPr="00CF3CFB">
        <w:t xml:space="preserve">Решение о признании </w:t>
      </w:r>
      <w:r w:rsidR="00CF3CFB" w:rsidRPr="00CF3CFB">
        <w:t xml:space="preserve">помещения жилым помещением, жилого помещения пригодным/непригодным для проживания, многоквартирного дома аварийным и подлежащим сносу или реконструкции </w:t>
      </w:r>
      <w:r w:rsidRPr="00CF3CFB">
        <w:t xml:space="preserve">с внесенными исправлениями допущенных опечаток и ошибок либо решение об отказе во внесении исправлений в решение  </w:t>
      </w:r>
      <w:r w:rsidRPr="00CF3CFB">
        <w:lastRenderedPageBreak/>
        <w:t>направляется заявителю в порядке, установленном пунктом 2.20 настоящего Административного регламента, способом, указанным в заявлении об исправлении</w:t>
      </w:r>
      <w:r>
        <w:t xml:space="preserve"> допущенных опечаток и ошибок, в течение пяти рабочих дней с даты поступления заявления об исправлении допущенных опечаток и ошибок.</w:t>
      </w:r>
    </w:p>
    <w:p w:rsidR="003B166C" w:rsidRDefault="003B166C" w:rsidP="003B166C">
      <w:pPr>
        <w:pStyle w:val="25"/>
        <w:numPr>
          <w:ilvl w:val="0"/>
          <w:numId w:val="20"/>
        </w:numPr>
        <w:shd w:val="clear" w:color="auto" w:fill="auto"/>
        <w:tabs>
          <w:tab w:val="left" w:pos="1488"/>
        </w:tabs>
        <w:suppressAutoHyphens/>
        <w:spacing w:before="0"/>
        <w:ind w:right="20" w:firstLine="720"/>
        <w:rPr>
          <w:sz w:val="2"/>
          <w:szCs w:val="2"/>
        </w:rPr>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3B166C" w:rsidRDefault="003B166C" w:rsidP="003B166C">
      <w:pPr>
        <w:pStyle w:val="25"/>
        <w:shd w:val="clear" w:color="auto" w:fill="auto"/>
        <w:tabs>
          <w:tab w:val="left" w:pos="1037"/>
        </w:tabs>
        <w:spacing w:before="0"/>
        <w:ind w:right="20" w:firstLine="720"/>
        <w:rPr>
          <w:sz w:val="2"/>
          <w:szCs w:val="2"/>
        </w:rPr>
      </w:pPr>
      <w:r>
        <w:t>а)</w:t>
      </w:r>
      <w:r>
        <w:tab/>
        <w:t>несоответствие заявителя кругу лиц, указанных в пункте 2.2 настоящего Административного регламента;</w:t>
      </w:r>
    </w:p>
    <w:p w:rsidR="003B166C" w:rsidRDefault="003B166C" w:rsidP="003B166C">
      <w:pPr>
        <w:pStyle w:val="25"/>
        <w:shd w:val="clear" w:color="auto" w:fill="auto"/>
        <w:tabs>
          <w:tab w:val="left" w:pos="1022"/>
        </w:tabs>
        <w:spacing w:before="0"/>
        <w:ind w:right="20" w:firstLine="720"/>
        <w:rPr>
          <w:sz w:val="2"/>
          <w:szCs w:val="2"/>
        </w:rPr>
      </w:pPr>
      <w:r>
        <w:t>б)</w:t>
      </w:r>
      <w:r>
        <w:tab/>
        <w:t>отсутствие факта допущения опечаток и ошибок в уведомлении о соответствии, уведомлении о несоответствии.</w:t>
      </w:r>
    </w:p>
    <w:p w:rsidR="003B166C" w:rsidRPr="00CF3CFB" w:rsidRDefault="003B166C" w:rsidP="003B166C">
      <w:pPr>
        <w:pStyle w:val="25"/>
        <w:numPr>
          <w:ilvl w:val="0"/>
          <w:numId w:val="20"/>
        </w:numPr>
        <w:shd w:val="clear" w:color="auto" w:fill="auto"/>
        <w:tabs>
          <w:tab w:val="left" w:pos="1488"/>
        </w:tabs>
        <w:suppressAutoHyphens/>
        <w:spacing w:before="0"/>
        <w:ind w:right="20" w:firstLine="720"/>
        <w:rPr>
          <w:sz w:val="2"/>
          <w:szCs w:val="2"/>
        </w:rPr>
      </w:pPr>
      <w:r w:rsidRPr="00CF3CFB">
        <w:t>Порядок выдачи дубликата реш</w:t>
      </w:r>
      <w:r w:rsidR="00CF3CFB" w:rsidRPr="00CF3CFB">
        <w:t>ения о признании помещения жилым помещением, жилого помещения пригодным/непригодным для проживания, многоквартирного дома аварийны</w:t>
      </w:r>
      <w:r w:rsidR="00CF3CFB">
        <w:t>м</w:t>
      </w:r>
      <w:r w:rsidR="00CF3CFB" w:rsidRPr="00CF3CFB">
        <w:t xml:space="preserve"> и подлежащим сносу или реконструкции</w:t>
      </w:r>
      <w:r w:rsidRPr="00CF3CFB">
        <w:t>.</w:t>
      </w:r>
    </w:p>
    <w:p w:rsidR="003B166C" w:rsidRPr="00CF3CFB" w:rsidRDefault="003B166C" w:rsidP="003B166C">
      <w:pPr>
        <w:pStyle w:val="25"/>
        <w:numPr>
          <w:ilvl w:val="0"/>
          <w:numId w:val="20"/>
        </w:numPr>
        <w:shd w:val="clear" w:color="auto" w:fill="auto"/>
        <w:tabs>
          <w:tab w:val="left" w:pos="1488"/>
        </w:tabs>
        <w:suppressAutoHyphens/>
        <w:spacing w:before="0"/>
        <w:ind w:right="20" w:firstLine="720"/>
        <w:rPr>
          <w:sz w:val="2"/>
          <w:szCs w:val="2"/>
        </w:rPr>
      </w:pPr>
      <w:r>
        <w:t xml:space="preserve">Заявитель вправе обратиться в </w:t>
      </w:r>
      <w:r w:rsidR="00540635">
        <w:t>Управление</w:t>
      </w:r>
      <w:r>
        <w:t xml:space="preserve"> с заявлением о выдаче дубликата решения о признании </w:t>
      </w:r>
      <w:r w:rsidR="00CF3CFB" w:rsidRPr="00CF3CFB">
        <w:t>помещения жилым помещением, жилого помещения пригодным/непригодным для проживания, многоквартирного дома аварийны</w:t>
      </w:r>
      <w:r w:rsidR="00CF3CFB">
        <w:t>м</w:t>
      </w:r>
      <w:r w:rsidR="00CF3CFB" w:rsidRPr="00CF3CFB">
        <w:t xml:space="preserve"> и подлежащим сносу или реконструкции</w:t>
      </w:r>
      <w:r w:rsidR="00CF3CFB">
        <w:t xml:space="preserve"> </w:t>
      </w:r>
      <w:r>
        <w:t>в порядке, установленном пунктами 2.4 - 2.7, 2.10 настоящего Административного регламента.</w:t>
      </w:r>
    </w:p>
    <w:p w:rsidR="00497BEB" w:rsidRPr="00CF3CFB" w:rsidRDefault="003B166C" w:rsidP="00497BEB">
      <w:pPr>
        <w:pStyle w:val="25"/>
        <w:numPr>
          <w:ilvl w:val="0"/>
          <w:numId w:val="20"/>
        </w:numPr>
        <w:shd w:val="clear" w:color="auto" w:fill="auto"/>
        <w:tabs>
          <w:tab w:val="left" w:pos="1488"/>
        </w:tabs>
        <w:suppressAutoHyphens/>
        <w:spacing w:before="0"/>
        <w:ind w:right="20" w:firstLine="720"/>
        <w:rPr>
          <w:sz w:val="2"/>
          <w:szCs w:val="2"/>
        </w:rPr>
      </w:pPr>
      <w:r>
        <w:t xml:space="preserve">В случае отсутствия оснований для отказа в выдаче дубликата установленных пунктом 2.28 настоящего Административного регламента, </w:t>
      </w:r>
      <w:r w:rsidR="00540635">
        <w:t>Управление</w:t>
      </w:r>
      <w:r>
        <w:t xml:space="preserve"> выдает дубликат решения о признании </w:t>
      </w:r>
      <w:r w:rsidR="00CF3CFB" w:rsidRPr="00CF3CFB">
        <w:t>помещения жилым помещением, жилого помещения пригодным/непригодным для проживания, многоквартирного дома аварийны</w:t>
      </w:r>
      <w:r w:rsidR="00CF3CFB">
        <w:t>м</w:t>
      </w:r>
      <w:r w:rsidR="00CF3CFB" w:rsidRPr="00CF3CFB">
        <w:t xml:space="preserve"> и подлежащим сносу или реконструкции</w:t>
      </w:r>
      <w:r w:rsidR="00CF3CFB">
        <w:t xml:space="preserve"> </w:t>
      </w:r>
      <w:r>
        <w:t xml:space="preserve"> с тем же регистрационным номером, который был указан в ранее выданном решении о признании </w:t>
      </w:r>
      <w:r w:rsidR="00497BEB" w:rsidRPr="00CF3CFB">
        <w:t>помещения жилым помещением, жилого помещения пригодным/непригодным для проживания, многоквартирного дома аварийны</w:t>
      </w:r>
      <w:r w:rsidR="00497BEB">
        <w:t>м</w:t>
      </w:r>
      <w:r w:rsidR="00497BEB" w:rsidRPr="00CF3CFB">
        <w:t xml:space="preserve"> и подлежащим сносу или реконструкции.</w:t>
      </w:r>
    </w:p>
    <w:p w:rsidR="003B166C" w:rsidRPr="00497BEB" w:rsidRDefault="003B166C" w:rsidP="003B166C">
      <w:pPr>
        <w:pStyle w:val="25"/>
        <w:numPr>
          <w:ilvl w:val="0"/>
          <w:numId w:val="20"/>
        </w:numPr>
        <w:shd w:val="clear" w:color="auto" w:fill="auto"/>
        <w:tabs>
          <w:tab w:val="left" w:pos="1488"/>
        </w:tabs>
        <w:suppressAutoHyphens/>
        <w:spacing w:before="0"/>
        <w:ind w:right="20" w:firstLine="720"/>
        <w:rPr>
          <w:sz w:val="2"/>
          <w:szCs w:val="2"/>
        </w:rPr>
      </w:pPr>
      <w:r>
        <w:t xml:space="preserve">Дубликат решения о признании </w:t>
      </w:r>
      <w:r w:rsidR="00CF3CFB" w:rsidRPr="00CF3CFB">
        <w:t>помещения жилым помещением, жилого помещения пригодным/непригодным для проживания, многоквартирного дома аварийны</w:t>
      </w:r>
      <w:r w:rsidR="00CF3CFB">
        <w:t>м</w:t>
      </w:r>
      <w:r w:rsidR="00CF3CFB" w:rsidRPr="00CF3CFB">
        <w:t xml:space="preserve"> и подлежащим сносу или реконструкции</w:t>
      </w:r>
      <w:r>
        <w:t xml:space="preserve"> либо решение об отказе в выдаче дубликата решения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B166C" w:rsidRDefault="003B166C" w:rsidP="003B166C">
      <w:pPr>
        <w:pStyle w:val="25"/>
        <w:numPr>
          <w:ilvl w:val="0"/>
          <w:numId w:val="7"/>
        </w:numPr>
        <w:shd w:val="clear" w:color="auto" w:fill="auto"/>
        <w:tabs>
          <w:tab w:val="left" w:pos="1488"/>
        </w:tabs>
        <w:spacing w:before="0"/>
        <w:ind w:right="20" w:firstLine="720"/>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3B166C" w:rsidRDefault="003B166C" w:rsidP="003B166C">
      <w:pPr>
        <w:pStyle w:val="25"/>
        <w:shd w:val="clear" w:color="auto" w:fill="auto"/>
        <w:tabs>
          <w:tab w:val="left" w:pos="1037"/>
        </w:tabs>
        <w:spacing w:before="0"/>
        <w:ind w:right="20" w:firstLine="720"/>
      </w:pPr>
      <w:r>
        <w:t>а)</w:t>
      </w:r>
      <w:r>
        <w:tab/>
        <w:t>несоответствие заявителя кругу лиц, указанных в пункте 2.2 настоящего Административного регламента;</w:t>
      </w:r>
    </w:p>
    <w:p w:rsidR="003B166C" w:rsidRDefault="003B166C" w:rsidP="003B166C">
      <w:pPr>
        <w:pStyle w:val="25"/>
        <w:shd w:val="clear" w:color="auto" w:fill="auto"/>
        <w:tabs>
          <w:tab w:val="left" w:pos="1022"/>
        </w:tabs>
        <w:spacing w:before="0"/>
        <w:ind w:right="20" w:firstLine="720"/>
      </w:pPr>
      <w:r>
        <w:t>б)</w:t>
      </w:r>
      <w:r>
        <w:tab/>
        <w:t>отсутствие факта допущения опечаток и ошибок в уведомлении о соответствии, уведомлении о несоответствии.</w:t>
      </w:r>
    </w:p>
    <w:p w:rsidR="00CF3CFB" w:rsidRPr="00CF3CFB" w:rsidRDefault="003B166C" w:rsidP="00CF3CFB">
      <w:pPr>
        <w:pStyle w:val="25"/>
        <w:numPr>
          <w:ilvl w:val="0"/>
          <w:numId w:val="33"/>
        </w:numPr>
        <w:shd w:val="clear" w:color="auto" w:fill="auto"/>
        <w:tabs>
          <w:tab w:val="left" w:pos="1488"/>
        </w:tabs>
        <w:suppressAutoHyphens/>
        <w:spacing w:before="0"/>
        <w:ind w:right="20" w:firstLine="720"/>
        <w:rPr>
          <w:sz w:val="2"/>
          <w:szCs w:val="2"/>
        </w:rPr>
      </w:pPr>
      <w:r>
        <w:t xml:space="preserve">Порядок выдачи дубликата решения о признании </w:t>
      </w:r>
      <w:r w:rsidR="00CF3CFB" w:rsidRPr="00CF3CFB">
        <w:t>помещения жилым помещением, жилого помещения пригодным/непригодным для проживания, многоквартирного дома аварийны</w:t>
      </w:r>
      <w:r w:rsidR="00CF3CFB">
        <w:t>м</w:t>
      </w:r>
      <w:r w:rsidR="00CF3CFB" w:rsidRPr="00CF3CFB">
        <w:t xml:space="preserve"> и подлежащим сносу или реконструкции.</w:t>
      </w:r>
    </w:p>
    <w:p w:rsidR="003B166C" w:rsidRPr="00497BEB" w:rsidRDefault="003B166C" w:rsidP="00A511EE">
      <w:pPr>
        <w:pStyle w:val="25"/>
        <w:numPr>
          <w:ilvl w:val="0"/>
          <w:numId w:val="39"/>
        </w:numPr>
        <w:shd w:val="clear" w:color="auto" w:fill="auto"/>
        <w:tabs>
          <w:tab w:val="left" w:pos="1488"/>
        </w:tabs>
        <w:suppressAutoHyphens/>
        <w:spacing w:before="0"/>
        <w:ind w:right="20" w:firstLine="720"/>
        <w:rPr>
          <w:sz w:val="2"/>
          <w:szCs w:val="2"/>
        </w:rPr>
      </w:pPr>
      <w:r>
        <w:t xml:space="preserve">Заявитель вправе обратиться в </w:t>
      </w:r>
      <w:r w:rsidR="00540635">
        <w:t>Управление</w:t>
      </w:r>
      <w:r>
        <w:t xml:space="preserve"> с заявлением о выдаче дубликата решения о признании </w:t>
      </w:r>
      <w:r w:rsidR="00497BEB" w:rsidRPr="00CF3CFB">
        <w:t xml:space="preserve">помещения жилым помещением, жилого помещения </w:t>
      </w:r>
      <w:r w:rsidR="00497BEB" w:rsidRPr="00CF3CFB">
        <w:lastRenderedPageBreak/>
        <w:t>пригодным/непригодным для проживания, многоквартирного дома аварийны</w:t>
      </w:r>
      <w:r w:rsidR="00497BEB">
        <w:t>м</w:t>
      </w:r>
      <w:r w:rsidR="00497BEB" w:rsidRPr="00CF3CFB">
        <w:t xml:space="preserve"> и подлежащим сносу или реконструкции</w:t>
      </w:r>
      <w:r w:rsidR="00497BEB">
        <w:t>,</w:t>
      </w:r>
      <w:r>
        <w:t xml:space="preserve"> в порядке, установленном пунктами 2.4 - 2.7, 2.10 настоящего Административного регламента.</w:t>
      </w:r>
    </w:p>
    <w:p w:rsidR="00CF3CFB" w:rsidRDefault="003B166C" w:rsidP="00497BEB">
      <w:pPr>
        <w:pStyle w:val="25"/>
        <w:numPr>
          <w:ilvl w:val="0"/>
          <w:numId w:val="35"/>
        </w:numPr>
        <w:shd w:val="clear" w:color="auto" w:fill="auto"/>
        <w:tabs>
          <w:tab w:val="left" w:pos="1488"/>
        </w:tabs>
        <w:suppressAutoHyphens/>
        <w:spacing w:before="0"/>
        <w:ind w:right="20" w:firstLine="720"/>
      </w:pPr>
      <w: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w:t>
      </w:r>
      <w:r w:rsidR="00540635">
        <w:t>Управление</w:t>
      </w:r>
      <w:r>
        <w:t xml:space="preserve"> выдает дубликат решения </w:t>
      </w:r>
      <w:r w:rsidR="00CF3CFB">
        <w:t xml:space="preserve">признания </w:t>
      </w:r>
      <w:r w:rsidR="00CF3CFB" w:rsidRPr="00CF3CFB">
        <w:t>помещения жилым помещением, жилого помещения пригодным/непригодным для проживания, многоквартирного дома аварийны</w:t>
      </w:r>
      <w:r w:rsidR="00CF3CFB">
        <w:t>м</w:t>
      </w:r>
      <w:r w:rsidR="00CF3CFB" w:rsidRPr="00CF3CFB">
        <w:t xml:space="preserve"> и подлежащим сносу или реконструкции</w:t>
      </w:r>
      <w:r>
        <w:t xml:space="preserve"> с тем же регистрационным номером, который был </w:t>
      </w:r>
      <w:r w:rsidR="00CF3CFB">
        <w:t>указан в ранее выданном решении.</w:t>
      </w:r>
    </w:p>
    <w:p w:rsidR="003B166C" w:rsidRDefault="003B166C" w:rsidP="00497BEB">
      <w:pPr>
        <w:pStyle w:val="25"/>
        <w:numPr>
          <w:ilvl w:val="0"/>
          <w:numId w:val="35"/>
        </w:numPr>
        <w:shd w:val="clear" w:color="auto" w:fill="auto"/>
        <w:tabs>
          <w:tab w:val="left" w:pos="1488"/>
        </w:tabs>
        <w:suppressAutoHyphens/>
        <w:spacing w:before="0"/>
        <w:ind w:right="20" w:firstLine="720"/>
      </w:pPr>
      <w:r>
        <w:t xml:space="preserve">Дубликат решения о признании </w:t>
      </w:r>
      <w:r w:rsidR="00CF3CFB" w:rsidRPr="00CF3CFB">
        <w:t>помещения жилым помещением, жилого помещения пригодным/непригодным для проживания, многоквартирного дома аварийны</w:t>
      </w:r>
      <w:r w:rsidR="00CF3CFB">
        <w:t>м</w:t>
      </w:r>
      <w:r w:rsidR="00CF3CFB" w:rsidRPr="00CF3CFB">
        <w:t xml:space="preserve"> и подлежащим сносу или реконструкции</w:t>
      </w:r>
      <w:r>
        <w:t xml:space="preserve"> либо решение об отказе в выдаче дубликата решения направляется заявителю в порядке, установленном пунктом 2.20 настоящего Административного регламента,</w:t>
      </w:r>
      <w:r w:rsidRPr="00AE6535">
        <w:t xml:space="preserve"> </w:t>
      </w:r>
      <w:r>
        <w:t>способом, указанным заявителем в заявлении о выдаче дубликата, в течение пяти рабочих дней с даты поступления заявления о выдаче дубликата.</w:t>
      </w:r>
    </w:p>
    <w:p w:rsidR="003B166C" w:rsidRDefault="003B166C" w:rsidP="00497BEB">
      <w:pPr>
        <w:pStyle w:val="25"/>
        <w:numPr>
          <w:ilvl w:val="0"/>
          <w:numId w:val="36"/>
        </w:numPr>
        <w:shd w:val="clear" w:color="auto" w:fill="auto"/>
        <w:tabs>
          <w:tab w:val="left" w:pos="1397"/>
        </w:tabs>
        <w:spacing w:before="0"/>
        <w:ind w:firstLine="709"/>
      </w:pPr>
      <w:r>
        <w:t>Исчерпывающий перечень оснований для отказа в выдаче дубликата уведомления о соответствии, уведомления о несоответствии:</w:t>
      </w:r>
    </w:p>
    <w:p w:rsidR="003B166C" w:rsidRDefault="003B166C" w:rsidP="003B166C">
      <w:pPr>
        <w:pStyle w:val="25"/>
        <w:shd w:val="clear" w:color="auto" w:fill="auto"/>
        <w:spacing w:before="0"/>
        <w:ind w:right="20" w:firstLine="720"/>
      </w:pPr>
      <w:r>
        <w:t>несоответствие заявителя кругу лиц, указанных в пункте 2.2 настоящего Административного регламента.</w:t>
      </w:r>
    </w:p>
    <w:p w:rsidR="003B166C" w:rsidRDefault="003B166C" w:rsidP="00497BEB">
      <w:pPr>
        <w:pStyle w:val="25"/>
        <w:numPr>
          <w:ilvl w:val="0"/>
          <w:numId w:val="36"/>
        </w:numPr>
        <w:shd w:val="clear" w:color="auto" w:fill="auto"/>
        <w:tabs>
          <w:tab w:val="left" w:pos="1474"/>
        </w:tabs>
        <w:spacing w:before="0"/>
        <w:ind w:right="20" w:firstLine="720"/>
      </w:pPr>
      <w: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540635">
        <w:t>Управлени</w:t>
      </w:r>
      <w:r>
        <w:t>е  или многофункциональном центре составляет не более 15 минут.</w:t>
      </w:r>
    </w:p>
    <w:p w:rsidR="003B166C" w:rsidRDefault="003B166C" w:rsidP="00497BEB">
      <w:pPr>
        <w:pStyle w:val="25"/>
        <w:numPr>
          <w:ilvl w:val="0"/>
          <w:numId w:val="36"/>
        </w:numPr>
        <w:shd w:val="clear" w:color="auto" w:fill="auto"/>
        <w:tabs>
          <w:tab w:val="left" w:pos="1632"/>
        </w:tabs>
        <w:spacing w:before="0"/>
        <w:ind w:right="20" w:firstLine="720"/>
      </w:pPr>
      <w:r>
        <w:t>Услуги, необходимые и обязательные для предоставления муниципальной услуги, отсутствуют.</w:t>
      </w:r>
    </w:p>
    <w:p w:rsidR="003B166C" w:rsidRDefault="003B166C" w:rsidP="00497BEB">
      <w:pPr>
        <w:pStyle w:val="25"/>
        <w:numPr>
          <w:ilvl w:val="0"/>
          <w:numId w:val="36"/>
        </w:numPr>
        <w:shd w:val="clear" w:color="auto" w:fill="auto"/>
        <w:tabs>
          <w:tab w:val="left" w:pos="1560"/>
        </w:tabs>
        <w:spacing w:before="0"/>
        <w:ind w:right="20" w:firstLine="720"/>
      </w:pPr>
      <w:r>
        <w:t>При предоставлении муниципальной услуги запрещается требовать от заявителя:</w:t>
      </w:r>
    </w:p>
    <w:p w:rsidR="003B166C" w:rsidRDefault="003B166C" w:rsidP="003B166C">
      <w:pPr>
        <w:pStyle w:val="25"/>
        <w:shd w:val="clear" w:color="auto" w:fill="auto"/>
        <w:spacing w:before="0"/>
        <w:ind w:right="20" w:firstLine="720"/>
        <w:rPr>
          <w:sz w:val="2"/>
          <w:szCs w:val="2"/>
        </w:rPr>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166C" w:rsidRDefault="003B166C" w:rsidP="003B166C">
      <w:pPr>
        <w:pStyle w:val="25"/>
        <w:shd w:val="clear" w:color="auto" w:fill="auto"/>
        <w:spacing w:before="0"/>
        <w:ind w:right="20" w:firstLine="720"/>
        <w:rPr>
          <w:sz w:val="2"/>
          <w:szCs w:val="2"/>
        </w:rPr>
      </w:pPr>
      <w:r>
        <w:t xml:space="preserve">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 администрации Увельского муниципального </w:t>
      </w:r>
      <w:r w:rsidR="00C14EE8">
        <w:t>округа</w:t>
      </w:r>
      <w:r>
        <w:t xml:space="preserve">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B166C" w:rsidRDefault="003B166C" w:rsidP="003B166C">
      <w:pPr>
        <w:pStyle w:val="25"/>
        <w:shd w:val="clear" w:color="auto" w:fill="auto"/>
        <w:spacing w:before="0"/>
        <w:ind w:right="20" w:firstLine="720"/>
        <w:rPr>
          <w:sz w:val="2"/>
          <w:szCs w:val="2"/>
        </w:rPr>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lastRenderedPageBreak/>
        <w:t>услуги, за исключением следующих случаев:</w:t>
      </w:r>
    </w:p>
    <w:p w:rsidR="003B166C" w:rsidRDefault="003B166C" w:rsidP="003B166C">
      <w:pPr>
        <w:pStyle w:val="25"/>
        <w:shd w:val="clear" w:color="auto" w:fill="auto"/>
        <w:spacing w:before="0"/>
        <w:ind w:right="20" w:firstLine="720"/>
        <w:rPr>
          <w:sz w:val="2"/>
          <w:szCs w:val="2"/>
        </w:rPr>
      </w:pPr>
      <w:r>
        <w:t>изменение требований нормативных правовых актов, касающихся предоставления муниципальной услуги, после первоначальной подачи заявления;</w:t>
      </w:r>
    </w:p>
    <w:p w:rsidR="003B166C" w:rsidRDefault="003B166C" w:rsidP="003B166C">
      <w:pPr>
        <w:pStyle w:val="25"/>
        <w:shd w:val="clear" w:color="auto" w:fill="auto"/>
        <w:spacing w:before="0"/>
        <w:ind w:right="20" w:firstLine="720"/>
        <w:rPr>
          <w:sz w:val="2"/>
          <w:szCs w:val="2"/>
        </w:rPr>
      </w:pPr>
      <w: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166C" w:rsidRDefault="003B166C" w:rsidP="003B166C">
      <w:pPr>
        <w:pStyle w:val="25"/>
        <w:shd w:val="clear" w:color="auto" w:fill="auto"/>
        <w:spacing w:before="0"/>
        <w:ind w:right="20"/>
        <w:rPr>
          <w:sz w:val="2"/>
          <w:szCs w:val="2"/>
        </w:rPr>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166C" w:rsidRDefault="003B166C" w:rsidP="003B166C">
      <w:pPr>
        <w:pStyle w:val="25"/>
        <w:shd w:val="clear" w:color="auto" w:fill="auto"/>
        <w:spacing w:before="0"/>
        <w:ind w:left="20" w:right="20" w:firstLine="700"/>
        <w:rPr>
          <w:sz w:val="2"/>
          <w:szCs w:val="2"/>
        </w:rPr>
      </w:pPr>
      <w:r>
        <w:t xml:space="preserve">выявление документально подтвержденного факта (признаков) ошибочного или противоправного действия (бездействия) должностного лица </w:t>
      </w:r>
      <w:r w:rsidR="00540635">
        <w:t>Управление</w:t>
      </w:r>
      <w:r>
        <w:t xml:space="preserve">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40635">
        <w:t>Управлени</w:t>
      </w:r>
      <w:r w:rsidR="00391FA4">
        <w:t>я</w:t>
      </w:r>
      <w: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B166C" w:rsidRDefault="00131677" w:rsidP="003B166C">
      <w:pPr>
        <w:pStyle w:val="25"/>
        <w:numPr>
          <w:ilvl w:val="0"/>
          <w:numId w:val="28"/>
        </w:numPr>
        <w:shd w:val="clear" w:color="auto" w:fill="auto"/>
        <w:tabs>
          <w:tab w:val="left" w:pos="1374"/>
        </w:tabs>
        <w:suppressAutoHyphens/>
        <w:spacing w:before="0"/>
        <w:ind w:left="20" w:right="20" w:firstLine="700"/>
        <w:rPr>
          <w:sz w:val="2"/>
          <w:szCs w:val="2"/>
        </w:rPr>
      </w:pPr>
      <w:r>
        <w:t xml:space="preserve">  </w:t>
      </w:r>
      <w:r w:rsidR="003B166C">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B166C" w:rsidRDefault="003B166C" w:rsidP="003B166C">
      <w:pPr>
        <w:pStyle w:val="25"/>
        <w:shd w:val="clear" w:color="auto" w:fill="auto"/>
        <w:spacing w:before="0"/>
        <w:ind w:left="20" w:right="20" w:firstLine="700"/>
        <w:rPr>
          <w:sz w:val="2"/>
          <w:szCs w:val="2"/>
        </w:rPr>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B166C" w:rsidRDefault="003B166C" w:rsidP="003B166C">
      <w:pPr>
        <w:pStyle w:val="25"/>
        <w:shd w:val="clear" w:color="auto" w:fill="auto"/>
        <w:spacing w:before="0"/>
        <w:ind w:left="20" w:right="20" w:firstLine="700"/>
        <w:rPr>
          <w:sz w:val="2"/>
          <w:szCs w:val="2"/>
        </w:rPr>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rPr>
        <w:t>I</w:t>
      </w:r>
      <w: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B166C" w:rsidRDefault="003B166C" w:rsidP="003B166C">
      <w:pPr>
        <w:pStyle w:val="25"/>
        <w:shd w:val="clear" w:color="auto" w:fill="auto"/>
        <w:spacing w:before="0"/>
        <w:ind w:left="20" w:right="20" w:firstLine="700"/>
        <w:rPr>
          <w:sz w:val="2"/>
          <w:szCs w:val="2"/>
        </w:rPr>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B166C" w:rsidRDefault="003B166C" w:rsidP="003B166C">
      <w:pPr>
        <w:pStyle w:val="25"/>
        <w:shd w:val="clear" w:color="auto" w:fill="auto"/>
        <w:spacing w:before="0"/>
        <w:ind w:left="20" w:right="20" w:firstLine="700"/>
        <w:jc w:val="left"/>
        <w:rPr>
          <w:sz w:val="2"/>
          <w:szCs w:val="2"/>
        </w:rPr>
      </w:pPr>
      <w:r>
        <w:t xml:space="preserve">Центральный вход в здание </w:t>
      </w:r>
      <w:r w:rsidR="00540635">
        <w:t>Управлени</w:t>
      </w:r>
      <w:r w:rsidR="00391FA4">
        <w:t>я</w:t>
      </w:r>
      <w:r>
        <w:t xml:space="preserve"> должен быть оборудован информационной табличкой (вывеской), содержащей информацию: </w:t>
      </w:r>
    </w:p>
    <w:p w:rsidR="003B166C" w:rsidRDefault="003B166C" w:rsidP="003B166C">
      <w:pPr>
        <w:pStyle w:val="25"/>
        <w:shd w:val="clear" w:color="auto" w:fill="auto"/>
        <w:spacing w:before="0"/>
        <w:ind w:left="20" w:right="20" w:firstLine="700"/>
        <w:jc w:val="left"/>
        <w:rPr>
          <w:sz w:val="2"/>
          <w:szCs w:val="2"/>
        </w:rPr>
      </w:pPr>
      <w:r>
        <w:t>наименование;</w:t>
      </w:r>
    </w:p>
    <w:p w:rsidR="003B166C" w:rsidRDefault="003B166C" w:rsidP="003B166C">
      <w:pPr>
        <w:pStyle w:val="25"/>
        <w:shd w:val="clear" w:color="auto" w:fill="auto"/>
        <w:spacing w:before="0"/>
        <w:ind w:left="720" w:right="4540"/>
        <w:jc w:val="left"/>
        <w:rPr>
          <w:sz w:val="2"/>
          <w:szCs w:val="2"/>
        </w:rPr>
      </w:pPr>
      <w:r>
        <w:lastRenderedPageBreak/>
        <w:t>местонахождение и юридический адрес; режим работы; график приема;</w:t>
      </w:r>
    </w:p>
    <w:p w:rsidR="003B166C" w:rsidRDefault="003B166C" w:rsidP="003B166C">
      <w:pPr>
        <w:pStyle w:val="25"/>
        <w:shd w:val="clear" w:color="auto" w:fill="auto"/>
        <w:spacing w:before="0"/>
        <w:ind w:right="20" w:firstLine="700"/>
        <w:rPr>
          <w:sz w:val="2"/>
          <w:szCs w:val="2"/>
        </w:rPr>
      </w:pPr>
      <w:r>
        <w:t>номера телефонов для справок.</w:t>
      </w:r>
    </w:p>
    <w:p w:rsidR="003B166C" w:rsidRDefault="003B166C" w:rsidP="003B166C">
      <w:pPr>
        <w:pStyle w:val="25"/>
        <w:shd w:val="clear" w:color="auto" w:fill="auto"/>
        <w:spacing w:before="0"/>
        <w:ind w:right="20" w:firstLine="700"/>
        <w:rPr>
          <w:sz w:val="2"/>
          <w:szCs w:val="2"/>
        </w:rPr>
      </w:pPr>
      <w:r>
        <w:t>Помещения, в которых предоставляется муниципальная  услуга, должны соответствовать санитарно-эпидемиологическим правилам и нормативам.</w:t>
      </w:r>
    </w:p>
    <w:p w:rsidR="003B166C" w:rsidRDefault="003B166C" w:rsidP="003B166C">
      <w:pPr>
        <w:pStyle w:val="25"/>
        <w:shd w:val="clear" w:color="auto" w:fill="auto"/>
        <w:spacing w:before="0"/>
        <w:ind w:right="20" w:firstLine="700"/>
        <w:rPr>
          <w:sz w:val="2"/>
          <w:szCs w:val="2"/>
        </w:rPr>
      </w:pPr>
      <w:r>
        <w:t>Помещения, в которых предоставляется муниципальная  услуга, оснащаются:</w:t>
      </w:r>
    </w:p>
    <w:p w:rsidR="003B166C" w:rsidRDefault="003B166C" w:rsidP="003B166C">
      <w:pPr>
        <w:pStyle w:val="25"/>
        <w:shd w:val="clear" w:color="auto" w:fill="auto"/>
        <w:spacing w:before="0"/>
        <w:ind w:right="20" w:firstLine="700"/>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r w:rsidRPr="00EF3B89">
        <w:t xml:space="preserve"> </w:t>
      </w:r>
    </w:p>
    <w:p w:rsidR="003B166C" w:rsidRDefault="003B166C" w:rsidP="003B166C">
      <w:pPr>
        <w:pStyle w:val="25"/>
        <w:shd w:val="clear" w:color="auto" w:fill="auto"/>
        <w:spacing w:before="0"/>
        <w:ind w:right="20" w:firstLine="700"/>
        <w:rPr>
          <w:sz w:val="2"/>
          <w:szCs w:val="2"/>
        </w:rPr>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B166C" w:rsidRDefault="003B166C" w:rsidP="003B166C">
      <w:pPr>
        <w:pStyle w:val="25"/>
        <w:shd w:val="clear" w:color="auto" w:fill="auto"/>
        <w:spacing w:before="0"/>
        <w:ind w:right="20" w:firstLine="700"/>
        <w:rPr>
          <w:sz w:val="2"/>
          <w:szCs w:val="2"/>
        </w:rPr>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B166C" w:rsidRDefault="003B166C" w:rsidP="003B166C">
      <w:pPr>
        <w:pStyle w:val="25"/>
        <w:shd w:val="clear" w:color="auto" w:fill="auto"/>
        <w:spacing w:before="0"/>
        <w:ind w:right="20" w:firstLine="700"/>
        <w:rPr>
          <w:sz w:val="2"/>
          <w:szCs w:val="2"/>
        </w:rPr>
      </w:pPr>
      <w:r>
        <w:t>Места для заполнения заявлений оборудуются стульями, столами (стойками), бланками заявлений, письменными принадлежностями.</w:t>
      </w:r>
    </w:p>
    <w:p w:rsidR="003B166C" w:rsidRDefault="003B166C" w:rsidP="003B166C">
      <w:pPr>
        <w:pStyle w:val="25"/>
        <w:shd w:val="clear" w:color="auto" w:fill="auto"/>
        <w:spacing w:before="0"/>
        <w:ind w:right="20" w:firstLine="700"/>
        <w:rPr>
          <w:sz w:val="2"/>
          <w:szCs w:val="2"/>
        </w:rPr>
      </w:pPr>
      <w:r>
        <w:t>Места приема Заявителей оборудуются информационными табличками (вывесками) с указанием:</w:t>
      </w:r>
    </w:p>
    <w:p w:rsidR="003B166C" w:rsidRDefault="003B166C" w:rsidP="003B166C">
      <w:pPr>
        <w:pStyle w:val="25"/>
        <w:shd w:val="clear" w:color="auto" w:fill="auto"/>
        <w:spacing w:before="0"/>
        <w:ind w:firstLine="700"/>
        <w:rPr>
          <w:sz w:val="2"/>
          <w:szCs w:val="2"/>
        </w:rPr>
      </w:pPr>
      <w:r>
        <w:t xml:space="preserve">номера кабинета и наименования </w:t>
      </w:r>
      <w:r w:rsidR="00540635">
        <w:t>Управлени</w:t>
      </w:r>
      <w:r w:rsidR="00391FA4">
        <w:t>я</w:t>
      </w:r>
      <w:r>
        <w:t>;</w:t>
      </w:r>
    </w:p>
    <w:p w:rsidR="003B166C" w:rsidRDefault="003B166C" w:rsidP="003B166C">
      <w:pPr>
        <w:pStyle w:val="25"/>
        <w:shd w:val="clear" w:color="auto" w:fill="auto"/>
        <w:spacing w:before="0"/>
        <w:ind w:right="20" w:firstLine="700"/>
        <w:jc w:val="left"/>
        <w:rPr>
          <w:sz w:val="2"/>
          <w:szCs w:val="2"/>
        </w:rPr>
      </w:pPr>
      <w:r>
        <w:t>фамилии, имени и отчества (последнее - при наличии), должности ответственного лица за прием документов; графика приема Заявителей.</w:t>
      </w:r>
    </w:p>
    <w:p w:rsidR="003B166C" w:rsidRDefault="003B166C" w:rsidP="003B166C">
      <w:pPr>
        <w:pStyle w:val="25"/>
        <w:shd w:val="clear" w:color="auto" w:fill="auto"/>
        <w:spacing w:before="0"/>
        <w:ind w:right="20" w:firstLine="700"/>
        <w:rPr>
          <w:sz w:val="2"/>
          <w:szCs w:val="2"/>
        </w:rPr>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B166C" w:rsidRDefault="003B166C" w:rsidP="003B166C">
      <w:pPr>
        <w:pStyle w:val="25"/>
        <w:shd w:val="clear" w:color="auto" w:fill="auto"/>
        <w:spacing w:before="0"/>
        <w:ind w:right="20" w:firstLine="700"/>
        <w:rPr>
          <w:sz w:val="2"/>
          <w:szCs w:val="2"/>
        </w:rPr>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B166C" w:rsidRDefault="003B166C" w:rsidP="003B166C">
      <w:pPr>
        <w:pStyle w:val="25"/>
        <w:shd w:val="clear" w:color="auto" w:fill="auto"/>
        <w:spacing w:before="0"/>
        <w:ind w:right="20" w:firstLine="700"/>
        <w:rPr>
          <w:sz w:val="2"/>
          <w:szCs w:val="2"/>
        </w:rPr>
      </w:pPr>
      <w:r>
        <w:t>При предоставлении муниципальной услуги инвалидам обеспечиваются:</w:t>
      </w:r>
    </w:p>
    <w:p w:rsidR="003B166C" w:rsidRDefault="003B166C" w:rsidP="003B166C">
      <w:pPr>
        <w:pStyle w:val="25"/>
        <w:shd w:val="clear" w:color="auto" w:fill="auto"/>
        <w:spacing w:before="0"/>
        <w:ind w:right="20" w:firstLine="700"/>
        <w:rPr>
          <w:sz w:val="2"/>
          <w:szCs w:val="2"/>
        </w:rPr>
      </w:pPr>
      <w:r>
        <w:t>возможность беспрепятственного доступа к объекту (зданию, помещению), в котором предоставляется муниципальная  услуга;</w:t>
      </w:r>
    </w:p>
    <w:p w:rsidR="003B166C" w:rsidRDefault="003B166C" w:rsidP="003B166C">
      <w:pPr>
        <w:pStyle w:val="25"/>
        <w:shd w:val="clear" w:color="auto" w:fill="auto"/>
        <w:spacing w:before="0"/>
        <w:ind w:right="20" w:firstLine="700"/>
        <w:rPr>
          <w:sz w:val="2"/>
          <w:szCs w:val="2"/>
        </w:rPr>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3B166C" w:rsidRDefault="003B166C" w:rsidP="003B166C">
      <w:pPr>
        <w:pStyle w:val="25"/>
        <w:shd w:val="clear" w:color="auto" w:fill="auto"/>
        <w:spacing w:before="0"/>
        <w:ind w:right="20" w:firstLine="700"/>
        <w:rPr>
          <w:sz w:val="2"/>
          <w:szCs w:val="2"/>
        </w:rPr>
      </w:pPr>
      <w:r>
        <w:t>сопровождение инвалидов, имеющих стойкие расстройства функции зрения и самостоятельного передвижения;</w:t>
      </w:r>
    </w:p>
    <w:p w:rsidR="003B166C" w:rsidRDefault="003B166C" w:rsidP="003B166C">
      <w:pPr>
        <w:pStyle w:val="25"/>
        <w:shd w:val="clear" w:color="auto" w:fill="auto"/>
        <w:spacing w:before="0"/>
        <w:ind w:left="20"/>
        <w:jc w:val="left"/>
        <w:rPr>
          <w:sz w:val="2"/>
          <w:szCs w:val="2"/>
        </w:rPr>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B166C" w:rsidRDefault="003B166C" w:rsidP="003B166C">
      <w:pPr>
        <w:pStyle w:val="25"/>
        <w:shd w:val="clear" w:color="auto" w:fill="auto"/>
        <w:spacing w:before="0"/>
        <w:ind w:left="20" w:right="20" w:firstLine="700"/>
        <w:jc w:val="left"/>
        <w:rPr>
          <w:sz w:val="2"/>
          <w:szCs w:val="2"/>
        </w:rPr>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166C" w:rsidRDefault="003B166C" w:rsidP="003B166C">
      <w:pPr>
        <w:pStyle w:val="25"/>
        <w:shd w:val="clear" w:color="auto" w:fill="auto"/>
        <w:spacing w:before="0"/>
        <w:ind w:left="20" w:right="20" w:firstLine="700"/>
        <w:rPr>
          <w:sz w:val="2"/>
          <w:szCs w:val="2"/>
        </w:rPr>
      </w:pPr>
      <w:r>
        <w:t xml:space="preserve">допуск собаки-проводника при наличии документа, подтверждающего ее </w:t>
      </w:r>
      <w:r>
        <w:lastRenderedPageBreak/>
        <w:t>специальное обучение, на объекты (здания, помещения), в которых предоставляются муниципальная  услуги;</w:t>
      </w:r>
    </w:p>
    <w:p w:rsidR="003B166C" w:rsidRDefault="003B166C" w:rsidP="003B166C">
      <w:pPr>
        <w:pStyle w:val="25"/>
        <w:shd w:val="clear" w:color="auto" w:fill="auto"/>
        <w:spacing w:before="0"/>
        <w:ind w:left="20" w:right="20" w:firstLine="700"/>
        <w:rPr>
          <w:sz w:val="2"/>
          <w:szCs w:val="2"/>
        </w:rPr>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3B166C" w:rsidRDefault="003B166C" w:rsidP="003B166C">
      <w:pPr>
        <w:pStyle w:val="25"/>
        <w:numPr>
          <w:ilvl w:val="0"/>
          <w:numId w:val="28"/>
        </w:numPr>
        <w:shd w:val="clear" w:color="auto" w:fill="auto"/>
        <w:tabs>
          <w:tab w:val="left" w:pos="1882"/>
        </w:tabs>
        <w:suppressAutoHyphens/>
        <w:spacing w:before="0"/>
        <w:ind w:left="20" w:right="20" w:firstLine="700"/>
        <w:rPr>
          <w:sz w:val="2"/>
          <w:szCs w:val="2"/>
        </w:rPr>
      </w:pPr>
      <w:r>
        <w:t>Основными показателями доступности предоставления муниципальной услуги являются:</w:t>
      </w:r>
    </w:p>
    <w:p w:rsidR="003B166C" w:rsidRDefault="003B166C" w:rsidP="003B166C">
      <w:pPr>
        <w:pStyle w:val="25"/>
        <w:shd w:val="clear" w:color="auto" w:fill="auto"/>
        <w:spacing w:before="0"/>
        <w:ind w:left="20" w:right="20" w:firstLine="700"/>
        <w:rPr>
          <w:sz w:val="2"/>
          <w:szCs w:val="2"/>
        </w:rPr>
      </w:pPr>
      <w:r>
        <w:t>наличие полной и понятной информации о порядке, сроках и ходе предоставления муниципальной услуги в информационно</w:t>
      </w:r>
      <w:r>
        <w:rPr>
          <w:shd w:val="clear" w:color="auto" w:fill="FFFFFF"/>
        </w:rPr>
        <w:softHyphen/>
        <w:t>-</w:t>
      </w:r>
      <w:r>
        <w:t>телекоммуникационных сетях общего пользования (в том числе в сети «Интернет»), средствах массовой информации;</w:t>
      </w:r>
    </w:p>
    <w:p w:rsidR="003B166C" w:rsidRDefault="003B166C" w:rsidP="003B166C">
      <w:pPr>
        <w:pStyle w:val="25"/>
        <w:shd w:val="clear" w:color="auto" w:fill="auto"/>
        <w:spacing w:before="0"/>
        <w:ind w:left="20" w:right="20" w:firstLine="700"/>
        <w:rPr>
          <w:sz w:val="2"/>
          <w:szCs w:val="2"/>
        </w:rPr>
      </w:pPr>
      <w:r>
        <w:t>возможность получения заявителем уведомлений о предоставлении муниципальной услуги с помощью ЕПГУ, регионального портала;</w:t>
      </w:r>
    </w:p>
    <w:p w:rsidR="003B166C" w:rsidRDefault="003B166C" w:rsidP="003B166C">
      <w:pPr>
        <w:pStyle w:val="25"/>
        <w:shd w:val="clear" w:color="auto" w:fill="auto"/>
        <w:spacing w:before="0"/>
        <w:ind w:left="20" w:right="20" w:firstLine="700"/>
        <w:rPr>
          <w:sz w:val="2"/>
          <w:szCs w:val="2"/>
        </w:rPr>
      </w:pPr>
      <w:r>
        <w:t>возможность получения информации о ходе предоставления муниципальной услуги, в том числе с использованием информационн</w:t>
      </w:r>
      <w:r>
        <w:rPr>
          <w:shd w:val="clear" w:color="auto" w:fill="FFFFFF"/>
        </w:rPr>
        <w:t>о</w:t>
      </w:r>
      <w:r>
        <w:rPr>
          <w:shd w:val="clear" w:color="auto" w:fill="FFFFFF"/>
        </w:rPr>
        <w:softHyphen/>
        <w:t>-к</w:t>
      </w:r>
      <w:r>
        <w:t>оммуникационных технологий.</w:t>
      </w:r>
    </w:p>
    <w:p w:rsidR="003B166C" w:rsidRDefault="003B166C" w:rsidP="003B166C">
      <w:pPr>
        <w:pStyle w:val="25"/>
        <w:numPr>
          <w:ilvl w:val="0"/>
          <w:numId w:val="28"/>
        </w:numPr>
        <w:shd w:val="clear" w:color="auto" w:fill="auto"/>
        <w:tabs>
          <w:tab w:val="left" w:pos="1450"/>
        </w:tabs>
        <w:suppressAutoHyphens/>
        <w:spacing w:before="0"/>
        <w:ind w:left="20" w:right="20" w:firstLine="700"/>
        <w:rPr>
          <w:sz w:val="2"/>
          <w:szCs w:val="2"/>
        </w:rPr>
      </w:pPr>
      <w:r>
        <w:t>Основными показателями качества предоставления муниципальной услуги являются:</w:t>
      </w:r>
    </w:p>
    <w:p w:rsidR="003B166C" w:rsidRDefault="003B166C" w:rsidP="003B166C">
      <w:pPr>
        <w:pStyle w:val="25"/>
        <w:shd w:val="clear" w:color="auto" w:fill="auto"/>
        <w:spacing w:before="0"/>
        <w:ind w:left="20" w:right="20" w:firstLine="700"/>
        <w:rPr>
          <w:sz w:val="2"/>
          <w:szCs w:val="2"/>
        </w:rPr>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B166C" w:rsidRDefault="003B166C" w:rsidP="003B166C">
      <w:pPr>
        <w:pStyle w:val="25"/>
        <w:shd w:val="clear" w:color="auto" w:fill="auto"/>
        <w:spacing w:before="0"/>
        <w:ind w:left="20" w:right="20" w:firstLine="700"/>
        <w:rPr>
          <w:sz w:val="2"/>
          <w:szCs w:val="2"/>
        </w:rPr>
      </w:pPr>
      <w:r>
        <w:t>минимально возможное количество взаимодействий гражданина с должностными лицами, участвующими в предоставлении муниципальной услуги;</w:t>
      </w:r>
    </w:p>
    <w:p w:rsidR="003B166C" w:rsidRDefault="003B166C" w:rsidP="003B166C">
      <w:pPr>
        <w:pStyle w:val="25"/>
        <w:shd w:val="clear" w:color="auto" w:fill="auto"/>
        <w:spacing w:before="0"/>
        <w:ind w:left="20" w:right="20" w:firstLine="700"/>
        <w:rPr>
          <w:sz w:val="2"/>
          <w:szCs w:val="2"/>
        </w:rPr>
      </w:pPr>
      <w:r>
        <w:t>отсутствие обоснованных жалоб на действия (бездействие) сотрудников и их некорректное (невнимательное) отношение к заявителям;</w:t>
      </w:r>
    </w:p>
    <w:p w:rsidR="003B166C" w:rsidRDefault="003B166C" w:rsidP="003B166C">
      <w:pPr>
        <w:pStyle w:val="25"/>
        <w:shd w:val="clear" w:color="auto" w:fill="auto"/>
        <w:spacing w:before="0"/>
        <w:ind w:left="20" w:right="20" w:firstLine="700"/>
        <w:rPr>
          <w:sz w:val="2"/>
          <w:szCs w:val="2"/>
        </w:rPr>
      </w:pPr>
      <w:r>
        <w:t>отсутствие нарушений установленных сроков в процессе предоставления муниципальной услуги;</w:t>
      </w:r>
    </w:p>
    <w:p w:rsidR="003B166C" w:rsidRDefault="003B166C" w:rsidP="003B166C">
      <w:pPr>
        <w:pStyle w:val="25"/>
        <w:shd w:val="clear" w:color="auto" w:fill="auto"/>
        <w:spacing w:before="0" w:after="300"/>
        <w:ind w:left="20" w:right="20" w:firstLine="700"/>
        <w:rPr>
          <w:sz w:val="2"/>
          <w:szCs w:val="2"/>
        </w:rPr>
      </w:pPr>
      <w:r>
        <w:t xml:space="preserve">отсутствие заявлений об оспаривании решений, действий (бездействия) </w:t>
      </w:r>
      <w:r w:rsidR="00540635">
        <w:t>Управлени</w:t>
      </w:r>
      <w:r w:rsidR="00391FA4">
        <w:t>я</w:t>
      </w:r>
      <w: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B166C" w:rsidRDefault="003B166C" w:rsidP="007D6ADD">
      <w:pPr>
        <w:pStyle w:val="12"/>
        <w:numPr>
          <w:ilvl w:val="0"/>
          <w:numId w:val="16"/>
        </w:numPr>
        <w:shd w:val="clear" w:color="auto" w:fill="auto"/>
        <w:tabs>
          <w:tab w:val="left" w:pos="567"/>
          <w:tab w:val="left" w:pos="709"/>
          <w:tab w:val="left" w:pos="851"/>
          <w:tab w:val="left" w:pos="1086"/>
        </w:tabs>
        <w:suppressAutoHyphens/>
        <w:spacing w:before="0" w:after="357" w:line="322" w:lineRule="exact"/>
        <w:jc w:val="center"/>
        <w:rPr>
          <w:sz w:val="2"/>
          <w:szCs w:val="2"/>
        </w:rPr>
      </w:pPr>
      <w:bookmarkStart w:id="1" w:name="bookmark1111"/>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
    </w:p>
    <w:p w:rsidR="003B166C" w:rsidRDefault="003B166C" w:rsidP="003B166C">
      <w:pPr>
        <w:pStyle w:val="25"/>
        <w:numPr>
          <w:ilvl w:val="0"/>
          <w:numId w:val="21"/>
        </w:numPr>
        <w:shd w:val="clear" w:color="auto" w:fill="auto"/>
        <w:tabs>
          <w:tab w:val="left" w:pos="1267"/>
        </w:tabs>
        <w:suppressAutoHyphens/>
        <w:spacing w:before="0" w:line="250" w:lineRule="exact"/>
        <w:ind w:left="20" w:firstLine="700"/>
        <w:jc w:val="left"/>
        <w:rPr>
          <w:sz w:val="2"/>
          <w:szCs w:val="2"/>
        </w:rPr>
      </w:pPr>
      <w:r>
        <w:t>Предоставление муниципальной услуги включает в себя следующие административные процедуры:</w:t>
      </w:r>
    </w:p>
    <w:p w:rsidR="003B166C" w:rsidRDefault="003B166C" w:rsidP="003B166C">
      <w:pPr>
        <w:pStyle w:val="25"/>
        <w:shd w:val="clear" w:color="auto" w:fill="auto"/>
        <w:spacing w:before="0"/>
        <w:ind w:left="20" w:firstLine="720"/>
        <w:rPr>
          <w:sz w:val="2"/>
          <w:szCs w:val="2"/>
        </w:rPr>
      </w:pPr>
      <w:r>
        <w:t>прием, проверка документов и регистрация заявления;</w:t>
      </w:r>
    </w:p>
    <w:p w:rsidR="001F3941" w:rsidRDefault="003B166C" w:rsidP="001F3941">
      <w:pPr>
        <w:pStyle w:val="25"/>
        <w:shd w:val="clear" w:color="auto" w:fill="auto"/>
        <w:spacing w:before="0"/>
        <w:ind w:left="20" w:right="20" w:firstLine="720"/>
      </w:pPr>
      <w: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F3941" w:rsidRDefault="003B166C" w:rsidP="001F3941">
      <w:pPr>
        <w:pStyle w:val="25"/>
        <w:shd w:val="clear" w:color="auto" w:fill="auto"/>
        <w:spacing w:before="0"/>
        <w:ind w:left="20" w:right="20" w:firstLine="720"/>
      </w:pPr>
      <w:r>
        <w:t xml:space="preserve">рассмотрение документов и сведений; </w:t>
      </w:r>
    </w:p>
    <w:p w:rsidR="001F3941" w:rsidRDefault="003B166C" w:rsidP="001F3941">
      <w:pPr>
        <w:pStyle w:val="25"/>
        <w:shd w:val="clear" w:color="auto" w:fill="auto"/>
        <w:spacing w:before="0"/>
        <w:ind w:left="20" w:right="20" w:firstLine="720"/>
      </w:pPr>
      <w:r>
        <w:t xml:space="preserve">принятие решения; </w:t>
      </w:r>
    </w:p>
    <w:p w:rsidR="003B166C" w:rsidRDefault="003B166C" w:rsidP="001F3941">
      <w:pPr>
        <w:pStyle w:val="25"/>
        <w:shd w:val="clear" w:color="auto" w:fill="auto"/>
        <w:spacing w:before="0"/>
        <w:ind w:left="20" w:right="20" w:firstLine="720"/>
        <w:rPr>
          <w:sz w:val="2"/>
          <w:szCs w:val="2"/>
        </w:rPr>
      </w:pPr>
      <w:r>
        <w:t>выдача результата.</w:t>
      </w:r>
    </w:p>
    <w:p w:rsidR="003B166C" w:rsidRDefault="003B166C" w:rsidP="003B166C">
      <w:pPr>
        <w:pStyle w:val="25"/>
        <w:numPr>
          <w:ilvl w:val="0"/>
          <w:numId w:val="21"/>
        </w:numPr>
        <w:shd w:val="clear" w:color="auto" w:fill="auto"/>
        <w:tabs>
          <w:tab w:val="left" w:pos="1393"/>
        </w:tabs>
        <w:suppressAutoHyphens/>
        <w:spacing w:before="0"/>
        <w:ind w:left="20" w:right="20" w:firstLine="720"/>
        <w:rPr>
          <w:sz w:val="2"/>
          <w:szCs w:val="2"/>
        </w:rPr>
      </w:pPr>
      <w:r>
        <w:t>При предоставлении муниципальной услуги в электронной форме заявителю обеспечиваются:</w:t>
      </w:r>
    </w:p>
    <w:p w:rsidR="003B166C" w:rsidRDefault="003B166C" w:rsidP="003B166C">
      <w:pPr>
        <w:pStyle w:val="25"/>
        <w:shd w:val="clear" w:color="auto" w:fill="auto"/>
        <w:spacing w:before="0"/>
        <w:ind w:left="20" w:right="20" w:firstLine="720"/>
        <w:rPr>
          <w:sz w:val="2"/>
          <w:szCs w:val="2"/>
        </w:rPr>
      </w:pPr>
      <w:r>
        <w:t xml:space="preserve">получение информации о порядке и сроках предоставления муниципальной </w:t>
      </w:r>
      <w:r>
        <w:lastRenderedPageBreak/>
        <w:t>услуги;</w:t>
      </w:r>
    </w:p>
    <w:p w:rsidR="003B166C" w:rsidRDefault="003B166C" w:rsidP="003B166C">
      <w:pPr>
        <w:pStyle w:val="25"/>
        <w:shd w:val="clear" w:color="auto" w:fill="auto"/>
        <w:spacing w:before="0"/>
        <w:ind w:left="20" w:firstLine="720"/>
        <w:rPr>
          <w:sz w:val="2"/>
          <w:szCs w:val="2"/>
        </w:rPr>
      </w:pPr>
      <w:r>
        <w:t>формирование заявления;</w:t>
      </w:r>
    </w:p>
    <w:p w:rsidR="003B166C" w:rsidRDefault="003B166C" w:rsidP="003B166C">
      <w:pPr>
        <w:pStyle w:val="25"/>
        <w:shd w:val="clear" w:color="auto" w:fill="auto"/>
        <w:spacing w:before="0"/>
        <w:ind w:left="20" w:right="20" w:firstLine="720"/>
        <w:rPr>
          <w:sz w:val="2"/>
          <w:szCs w:val="2"/>
        </w:rPr>
      </w:pPr>
      <w:r>
        <w:t xml:space="preserve">прием и регистрация </w:t>
      </w:r>
      <w:r w:rsidR="00540635">
        <w:t>Управление</w:t>
      </w:r>
      <w:r>
        <w:t>м  заявления и иных документов, необходимых для предоставления государственной услуги;</w:t>
      </w:r>
    </w:p>
    <w:p w:rsidR="003B166C" w:rsidRDefault="003B166C" w:rsidP="003B166C">
      <w:pPr>
        <w:pStyle w:val="25"/>
        <w:shd w:val="clear" w:color="auto" w:fill="auto"/>
        <w:spacing w:before="0"/>
        <w:ind w:left="20" w:right="20" w:firstLine="720"/>
        <w:rPr>
          <w:sz w:val="2"/>
          <w:szCs w:val="2"/>
        </w:rPr>
      </w:pPr>
      <w:r>
        <w:t>получение результата предоставления муниципальной услуги;</w:t>
      </w:r>
    </w:p>
    <w:p w:rsidR="003B166C" w:rsidRDefault="003B166C" w:rsidP="003B166C">
      <w:pPr>
        <w:pStyle w:val="25"/>
        <w:shd w:val="clear" w:color="auto" w:fill="auto"/>
        <w:spacing w:before="0"/>
        <w:ind w:left="20" w:firstLine="720"/>
        <w:rPr>
          <w:sz w:val="2"/>
          <w:szCs w:val="2"/>
        </w:rPr>
      </w:pPr>
      <w:r>
        <w:t>получение сведений о ходе рассмотрения заявления;</w:t>
      </w:r>
    </w:p>
    <w:p w:rsidR="003B166C" w:rsidRDefault="003B166C" w:rsidP="003B166C">
      <w:pPr>
        <w:pStyle w:val="25"/>
        <w:shd w:val="clear" w:color="auto" w:fill="auto"/>
        <w:spacing w:before="0"/>
        <w:ind w:left="20" w:right="20" w:firstLine="720"/>
      </w:pPr>
      <w:r>
        <w:t>осуществление оценки качества предоставления муниципальной услуги;</w:t>
      </w:r>
    </w:p>
    <w:p w:rsidR="003B166C" w:rsidRDefault="003B166C" w:rsidP="003B166C">
      <w:pPr>
        <w:pStyle w:val="25"/>
        <w:shd w:val="clear" w:color="auto" w:fill="auto"/>
        <w:spacing w:before="0"/>
        <w:ind w:left="20" w:right="20" w:firstLine="720"/>
        <w:rPr>
          <w:sz w:val="2"/>
          <w:szCs w:val="2"/>
        </w:rPr>
      </w:pPr>
      <w:r>
        <w:t xml:space="preserve">досудебное (внесудебное) обжалование решений и действий (бездействия) </w:t>
      </w:r>
      <w:r w:rsidR="00540635">
        <w:t>Управлени</w:t>
      </w:r>
      <w:r w:rsidR="00391FA4">
        <w:t>я</w:t>
      </w:r>
      <w:r>
        <w:t xml:space="preserve"> либо действия (бездействие) должностных лиц </w:t>
      </w:r>
      <w:r w:rsidR="00540635">
        <w:t>Управлени</w:t>
      </w:r>
      <w:r w:rsidR="00391FA4">
        <w:t>я</w:t>
      </w:r>
      <w:r>
        <w:t>, предоставляющего государственную (муниципальную) услугу, либо государственного (муниципального) служащего Формирование заявления.</w:t>
      </w:r>
    </w:p>
    <w:p w:rsidR="003B166C" w:rsidRDefault="003B166C" w:rsidP="003B166C">
      <w:pPr>
        <w:pStyle w:val="25"/>
        <w:shd w:val="clear" w:color="auto" w:fill="auto"/>
        <w:spacing w:before="0"/>
        <w:ind w:left="20" w:right="20" w:firstLine="720"/>
        <w:rPr>
          <w:sz w:val="2"/>
          <w:szCs w:val="2"/>
        </w:rPr>
      </w:pPr>
      <w: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3B166C" w:rsidRDefault="003B166C" w:rsidP="003B166C">
      <w:pPr>
        <w:pStyle w:val="25"/>
        <w:shd w:val="clear" w:color="auto" w:fill="auto"/>
        <w:spacing w:before="0"/>
        <w:ind w:left="20" w:right="20" w:firstLine="720"/>
        <w:rPr>
          <w:sz w:val="2"/>
          <w:szCs w:val="2"/>
        </w:rPr>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B166C" w:rsidRDefault="003B166C" w:rsidP="003B166C">
      <w:pPr>
        <w:pStyle w:val="25"/>
        <w:shd w:val="clear" w:color="auto" w:fill="auto"/>
        <w:spacing w:before="0"/>
        <w:ind w:left="20" w:firstLine="720"/>
        <w:rPr>
          <w:sz w:val="2"/>
          <w:szCs w:val="2"/>
        </w:rPr>
      </w:pPr>
      <w:r>
        <w:t>При формировании заявления заявителю обеспечивается:</w:t>
      </w:r>
    </w:p>
    <w:p w:rsidR="003B166C" w:rsidRDefault="003B166C" w:rsidP="003B166C">
      <w:pPr>
        <w:pStyle w:val="25"/>
        <w:shd w:val="clear" w:color="auto" w:fill="auto"/>
        <w:tabs>
          <w:tab w:val="left" w:pos="1086"/>
        </w:tabs>
        <w:spacing w:before="0"/>
        <w:ind w:left="20" w:right="20" w:firstLine="720"/>
        <w:rPr>
          <w:sz w:val="2"/>
          <w:szCs w:val="2"/>
        </w:rPr>
      </w:pPr>
      <w:r>
        <w:t>а)</w:t>
      </w:r>
      <w:r>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3B166C" w:rsidRDefault="003B166C" w:rsidP="003B166C">
      <w:pPr>
        <w:pStyle w:val="25"/>
        <w:shd w:val="clear" w:color="auto" w:fill="auto"/>
        <w:tabs>
          <w:tab w:val="left" w:pos="1100"/>
        </w:tabs>
        <w:spacing w:before="0"/>
        <w:ind w:left="20" w:right="20" w:firstLine="720"/>
        <w:rPr>
          <w:sz w:val="2"/>
          <w:szCs w:val="2"/>
        </w:rPr>
      </w:pPr>
      <w:r>
        <w:t>б)</w:t>
      </w:r>
      <w:r>
        <w:tab/>
        <w:t>возможность печати на бумажном носителе копии электронной формы заявления;</w:t>
      </w:r>
    </w:p>
    <w:p w:rsidR="003B166C" w:rsidRDefault="003B166C" w:rsidP="003B166C">
      <w:pPr>
        <w:pStyle w:val="25"/>
        <w:shd w:val="clear" w:color="auto" w:fill="auto"/>
        <w:tabs>
          <w:tab w:val="left" w:pos="1071"/>
        </w:tabs>
        <w:spacing w:before="0"/>
        <w:ind w:left="20" w:right="20" w:firstLine="720"/>
        <w:rPr>
          <w:sz w:val="2"/>
          <w:szCs w:val="2"/>
        </w:rPr>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B166C" w:rsidRDefault="003B166C" w:rsidP="003B166C">
      <w:pPr>
        <w:pStyle w:val="25"/>
        <w:shd w:val="clear" w:color="auto" w:fill="auto"/>
        <w:tabs>
          <w:tab w:val="left" w:pos="1071"/>
        </w:tabs>
        <w:spacing w:before="0"/>
        <w:ind w:left="20" w:right="20" w:firstLine="720"/>
        <w:rPr>
          <w:sz w:val="2"/>
          <w:szCs w:val="2"/>
        </w:rPr>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3B166C" w:rsidRDefault="003B166C" w:rsidP="003B166C">
      <w:pPr>
        <w:pStyle w:val="25"/>
        <w:shd w:val="clear" w:color="auto" w:fill="auto"/>
        <w:tabs>
          <w:tab w:val="left" w:pos="1134"/>
        </w:tabs>
        <w:spacing w:before="0"/>
        <w:ind w:left="20" w:right="20" w:firstLine="720"/>
        <w:rPr>
          <w:sz w:val="2"/>
          <w:szCs w:val="2"/>
        </w:rPr>
      </w:pPr>
      <w:r>
        <w:t>д)</w:t>
      </w:r>
      <w:r>
        <w:tab/>
        <w:t>возможность вернуться на любой из этапов заполнения электронной формы заявления без потери ранее введенной информации;</w:t>
      </w:r>
    </w:p>
    <w:p w:rsidR="003B166C" w:rsidRDefault="003B166C" w:rsidP="003B166C">
      <w:pPr>
        <w:pStyle w:val="25"/>
        <w:shd w:val="clear" w:color="auto" w:fill="auto"/>
        <w:tabs>
          <w:tab w:val="left" w:pos="1047"/>
        </w:tabs>
        <w:spacing w:before="0"/>
        <w:ind w:left="20" w:right="20" w:firstLine="720"/>
        <w:rPr>
          <w:sz w:val="2"/>
          <w:szCs w:val="2"/>
        </w:rPr>
      </w:pPr>
      <w:r>
        <w:t>е)</w:t>
      </w:r>
      <w:r>
        <w:tab/>
        <w:t>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3B166C" w:rsidRDefault="003B166C" w:rsidP="003B166C">
      <w:pPr>
        <w:pStyle w:val="25"/>
        <w:shd w:val="clear" w:color="auto" w:fill="auto"/>
        <w:spacing w:before="0"/>
        <w:ind w:left="20" w:right="20" w:firstLine="720"/>
        <w:rPr>
          <w:sz w:val="2"/>
          <w:szCs w:val="2"/>
        </w:rPr>
      </w:pPr>
      <w:r>
        <w:t xml:space="preserve">Сформированное и подписанное заявление и иные документы, необходимые для предоставления муниципальной услуги, направляются в </w:t>
      </w:r>
      <w:r w:rsidR="00540635">
        <w:t>Управление</w:t>
      </w:r>
      <w:r>
        <w:t xml:space="preserve"> посредством ЕПГУ, регионального портала.</w:t>
      </w:r>
    </w:p>
    <w:p w:rsidR="003B166C" w:rsidRDefault="00540635" w:rsidP="003B166C">
      <w:pPr>
        <w:pStyle w:val="25"/>
        <w:numPr>
          <w:ilvl w:val="0"/>
          <w:numId w:val="21"/>
        </w:numPr>
        <w:shd w:val="clear" w:color="auto" w:fill="auto"/>
        <w:tabs>
          <w:tab w:val="left" w:pos="1234"/>
        </w:tabs>
        <w:suppressAutoHyphens/>
        <w:spacing w:before="0"/>
        <w:ind w:left="20" w:right="20" w:firstLine="720"/>
        <w:rPr>
          <w:sz w:val="2"/>
          <w:szCs w:val="2"/>
        </w:rPr>
      </w:pPr>
      <w:r>
        <w:t>Управление</w:t>
      </w:r>
      <w:r w:rsidR="003B166C">
        <w:t xml:space="preserve">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B166C" w:rsidRDefault="003B166C" w:rsidP="003B166C">
      <w:pPr>
        <w:pStyle w:val="25"/>
        <w:numPr>
          <w:ilvl w:val="0"/>
          <w:numId w:val="21"/>
        </w:numPr>
        <w:shd w:val="clear" w:color="auto" w:fill="auto"/>
        <w:tabs>
          <w:tab w:val="left" w:pos="1273"/>
        </w:tabs>
        <w:suppressAutoHyphens/>
        <w:spacing w:before="0"/>
        <w:ind w:left="20" w:right="20" w:firstLine="720"/>
        <w:rPr>
          <w:sz w:val="2"/>
          <w:szCs w:val="2"/>
        </w:rPr>
      </w:pPr>
      <w:r>
        <w:t xml:space="preserve">Электронное заявление становится доступным для должностного лица </w:t>
      </w:r>
      <w:r w:rsidR="00540635">
        <w:lastRenderedPageBreak/>
        <w:t>Управлени</w:t>
      </w:r>
      <w:r w:rsidR="00391FA4">
        <w:t>я</w:t>
      </w:r>
      <w:r>
        <w:t xml:space="preserve">, ответственного за прием и регистрацию заявление (далее - ответственное должностное лицо), в государственной информационной системе, используемой </w:t>
      </w:r>
      <w:r w:rsidR="00540635">
        <w:t>Управление</w:t>
      </w:r>
      <w:r>
        <w:t>м  для предоставления муниципальной услуги (далее - ГИС).</w:t>
      </w:r>
    </w:p>
    <w:p w:rsidR="003B166C" w:rsidRDefault="003B166C" w:rsidP="003B166C">
      <w:pPr>
        <w:pStyle w:val="25"/>
        <w:numPr>
          <w:ilvl w:val="0"/>
          <w:numId w:val="21"/>
        </w:numPr>
        <w:shd w:val="clear" w:color="auto" w:fill="auto"/>
        <w:suppressAutoHyphens/>
        <w:spacing w:before="0"/>
        <w:ind w:left="20" w:firstLine="720"/>
        <w:rPr>
          <w:sz w:val="2"/>
          <w:szCs w:val="2"/>
        </w:rPr>
      </w:pPr>
      <w:r>
        <w:t>Ответственное должностное лицо:</w:t>
      </w:r>
    </w:p>
    <w:p w:rsidR="003B166C" w:rsidRDefault="003B166C" w:rsidP="003B166C">
      <w:pPr>
        <w:pStyle w:val="25"/>
        <w:numPr>
          <w:ilvl w:val="0"/>
          <w:numId w:val="21"/>
        </w:numPr>
        <w:shd w:val="clear" w:color="auto" w:fill="auto"/>
        <w:suppressAutoHyphens/>
        <w:spacing w:before="0"/>
        <w:ind w:left="20" w:right="20" w:firstLine="720"/>
        <w:rPr>
          <w:sz w:val="2"/>
          <w:szCs w:val="2"/>
        </w:rPr>
      </w:pPr>
      <w:r>
        <w:t>проверяет наличие электронных заявлений, поступив</w:t>
      </w:r>
      <w:r w:rsidRPr="004C6B8F">
        <w:rPr>
          <w:rStyle w:val="13"/>
          <w:u w:val="none"/>
        </w:rPr>
        <w:t>ши</w:t>
      </w:r>
      <w:r>
        <w:t>х с ЕПГУ, регионального портала, с периодом не реже 2 раз в день;</w:t>
      </w:r>
    </w:p>
    <w:p w:rsidR="003B166C" w:rsidRDefault="003B166C" w:rsidP="003B166C">
      <w:pPr>
        <w:pStyle w:val="25"/>
        <w:numPr>
          <w:ilvl w:val="0"/>
          <w:numId w:val="21"/>
        </w:numPr>
        <w:shd w:val="clear" w:color="auto" w:fill="auto"/>
        <w:suppressAutoHyphens/>
        <w:spacing w:before="0"/>
        <w:ind w:left="20" w:right="20" w:firstLine="720"/>
        <w:rPr>
          <w:sz w:val="2"/>
          <w:szCs w:val="2"/>
        </w:rPr>
      </w:pPr>
      <w:r>
        <w:t>рассматривает поступившие заявления и приложенные образы документов (документы);</w:t>
      </w:r>
    </w:p>
    <w:p w:rsidR="003B166C" w:rsidRPr="004C6B8F" w:rsidRDefault="003B166C" w:rsidP="003B166C">
      <w:pPr>
        <w:pStyle w:val="25"/>
        <w:numPr>
          <w:ilvl w:val="0"/>
          <w:numId w:val="21"/>
        </w:numPr>
        <w:shd w:val="clear" w:color="auto" w:fill="auto"/>
        <w:tabs>
          <w:tab w:val="left" w:pos="1364"/>
        </w:tabs>
        <w:suppressAutoHyphens/>
        <w:spacing w:before="0"/>
        <w:ind w:left="20" w:right="20" w:firstLine="720"/>
        <w:rPr>
          <w:sz w:val="2"/>
          <w:szCs w:val="2"/>
        </w:rPr>
      </w:pPr>
      <w:r>
        <w:t>производит действия в соответствии с пунктом 3.4 настоящего Административного регламента.</w:t>
      </w:r>
      <w:r w:rsidRPr="00EF3B89">
        <w:t xml:space="preserve"> </w:t>
      </w:r>
    </w:p>
    <w:p w:rsidR="003B166C" w:rsidRDefault="003B166C" w:rsidP="003B166C">
      <w:pPr>
        <w:pStyle w:val="25"/>
        <w:numPr>
          <w:ilvl w:val="0"/>
          <w:numId w:val="21"/>
        </w:numPr>
        <w:shd w:val="clear" w:color="auto" w:fill="auto"/>
        <w:tabs>
          <w:tab w:val="left" w:pos="1364"/>
        </w:tabs>
        <w:suppressAutoHyphens/>
        <w:spacing w:before="0"/>
        <w:ind w:left="20" w:right="20" w:firstLine="720"/>
        <w:rPr>
          <w:sz w:val="2"/>
          <w:szCs w:val="2"/>
        </w:rPr>
      </w:pPr>
      <w:r>
        <w:t>Заявителю в качестве результата предоставления муниципальной услуги обеспечивается возможность получения документа:</w:t>
      </w:r>
    </w:p>
    <w:p w:rsidR="003B166C" w:rsidRDefault="003B166C" w:rsidP="003B166C">
      <w:pPr>
        <w:pStyle w:val="25"/>
        <w:shd w:val="clear" w:color="auto" w:fill="auto"/>
        <w:spacing w:before="0"/>
        <w:ind w:left="20" w:right="20" w:firstLine="720"/>
        <w:rPr>
          <w:sz w:val="2"/>
          <w:szCs w:val="2"/>
        </w:rPr>
      </w:pPr>
      <w: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540635">
        <w:t>Управление</w:t>
      </w:r>
      <w:r>
        <w:t>а, направленного заявителю в личный кабинет на ЕПГУ, региональном портале;</w:t>
      </w:r>
    </w:p>
    <w:p w:rsidR="003B166C" w:rsidRDefault="003B166C" w:rsidP="003B166C">
      <w:pPr>
        <w:pStyle w:val="25"/>
        <w:shd w:val="clear" w:color="auto" w:fill="auto"/>
        <w:spacing w:before="0"/>
        <w:ind w:left="20" w:right="20" w:firstLine="720"/>
        <w:rPr>
          <w:sz w:val="2"/>
          <w:szCs w:val="2"/>
        </w:rPr>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B166C" w:rsidRDefault="003B166C" w:rsidP="003B166C">
      <w:pPr>
        <w:pStyle w:val="25"/>
        <w:numPr>
          <w:ilvl w:val="0"/>
          <w:numId w:val="21"/>
        </w:numPr>
        <w:shd w:val="clear" w:color="auto" w:fill="auto"/>
        <w:tabs>
          <w:tab w:val="left" w:pos="1258"/>
        </w:tabs>
        <w:suppressAutoHyphens/>
        <w:spacing w:before="0"/>
        <w:ind w:left="20" w:right="20" w:firstLine="720"/>
        <w:rPr>
          <w:sz w:val="2"/>
          <w:szCs w:val="2"/>
        </w:rPr>
      </w:pPr>
      <w:r>
        <w:t>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B166C" w:rsidRDefault="003B166C" w:rsidP="003B166C">
      <w:pPr>
        <w:pStyle w:val="25"/>
        <w:shd w:val="clear" w:color="auto" w:fill="auto"/>
        <w:spacing w:before="0"/>
        <w:ind w:left="20"/>
        <w:jc w:val="left"/>
        <w:rPr>
          <w:sz w:val="2"/>
          <w:szCs w:val="2"/>
        </w:rPr>
      </w:pPr>
      <w:r>
        <w:t>При предоставлении муниципальной услуги в электронной форме заявителю направляется:</w:t>
      </w:r>
    </w:p>
    <w:p w:rsidR="003B166C" w:rsidRDefault="003B166C" w:rsidP="003B166C">
      <w:pPr>
        <w:pStyle w:val="25"/>
        <w:shd w:val="clear" w:color="auto" w:fill="auto"/>
        <w:tabs>
          <w:tab w:val="left" w:pos="1124"/>
        </w:tabs>
        <w:spacing w:before="0"/>
        <w:ind w:left="20" w:right="20" w:firstLine="720"/>
        <w:rPr>
          <w:sz w:val="2"/>
          <w:szCs w:val="2"/>
        </w:rPr>
      </w:pPr>
      <w:r>
        <w:t>а)</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B166C" w:rsidRDefault="003B166C" w:rsidP="003B166C">
      <w:pPr>
        <w:pStyle w:val="25"/>
        <w:shd w:val="clear" w:color="auto" w:fill="auto"/>
        <w:tabs>
          <w:tab w:val="left" w:pos="1086"/>
        </w:tabs>
        <w:spacing w:before="0"/>
        <w:ind w:left="20" w:right="20" w:firstLine="720"/>
        <w:rPr>
          <w:sz w:val="2"/>
          <w:szCs w:val="2"/>
        </w:rPr>
      </w:pPr>
      <w:r>
        <w:t>б)</w:t>
      </w:r>
      <w:r>
        <w:tab/>
        <w:t>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rsidR="003B166C" w:rsidRDefault="003B166C" w:rsidP="003B166C">
      <w:pPr>
        <w:pStyle w:val="25"/>
        <w:numPr>
          <w:ilvl w:val="0"/>
          <w:numId w:val="21"/>
        </w:numPr>
        <w:shd w:val="clear" w:color="auto" w:fill="auto"/>
        <w:tabs>
          <w:tab w:val="left" w:pos="1230"/>
        </w:tabs>
        <w:suppressAutoHyphens/>
        <w:spacing w:before="0"/>
        <w:ind w:left="20" w:firstLine="720"/>
        <w:rPr>
          <w:sz w:val="2"/>
          <w:szCs w:val="2"/>
        </w:rPr>
      </w:pPr>
      <w:r>
        <w:t>Оценка качества предоставления муниципальной услуги.</w:t>
      </w:r>
    </w:p>
    <w:p w:rsidR="003B166C" w:rsidRDefault="003B166C" w:rsidP="003B166C">
      <w:pPr>
        <w:pStyle w:val="25"/>
        <w:shd w:val="clear" w:color="auto" w:fill="auto"/>
        <w:spacing w:before="0"/>
        <w:ind w:left="20" w:right="20" w:firstLine="720"/>
        <w:rPr>
          <w:sz w:val="2"/>
          <w:szCs w:val="2"/>
        </w:rPr>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lastRenderedPageBreak/>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w:t>
      </w:r>
      <w:r w:rsidR="00391FA4">
        <w:t>отдел</w:t>
      </w:r>
      <w:r>
        <w:t>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B166C" w:rsidRDefault="003B166C" w:rsidP="003B166C">
      <w:pPr>
        <w:pStyle w:val="25"/>
        <w:numPr>
          <w:ilvl w:val="0"/>
          <w:numId w:val="21"/>
        </w:numPr>
        <w:shd w:val="clear" w:color="auto" w:fill="auto"/>
        <w:tabs>
          <w:tab w:val="left" w:pos="1412"/>
        </w:tabs>
        <w:suppressAutoHyphens/>
        <w:spacing w:before="0" w:after="349"/>
        <w:ind w:left="20" w:right="20" w:firstLine="720"/>
        <w:rPr>
          <w:sz w:val="2"/>
          <w:szCs w:val="2"/>
        </w:rPr>
      </w:pPr>
      <w:r>
        <w:t xml:space="preserve">Заявителю обеспечивается возможность направления жалобы на решения, действия или бездействие </w:t>
      </w:r>
      <w:r w:rsidR="00391FA4">
        <w:t>Управления</w:t>
      </w:r>
      <w:r>
        <w:t xml:space="preserve">, должностного лица </w:t>
      </w:r>
      <w:r w:rsidR="00540635">
        <w:t>Управлени</w:t>
      </w:r>
      <w:r w:rsidR="00391FA4">
        <w:t>я</w:t>
      </w:r>
      <w: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B166C" w:rsidRDefault="003B166C" w:rsidP="003B166C">
      <w:pPr>
        <w:pStyle w:val="12"/>
        <w:numPr>
          <w:ilvl w:val="0"/>
          <w:numId w:val="16"/>
        </w:numPr>
        <w:shd w:val="clear" w:color="auto" w:fill="auto"/>
        <w:tabs>
          <w:tab w:val="left" w:pos="1191"/>
        </w:tabs>
        <w:suppressAutoHyphens/>
        <w:spacing w:before="0" w:after="0" w:line="260" w:lineRule="exact"/>
        <w:ind w:left="20" w:firstLine="720"/>
        <w:rPr>
          <w:sz w:val="2"/>
          <w:szCs w:val="2"/>
        </w:rPr>
      </w:pPr>
      <w:r>
        <w:t>Формы контроля за исполнением административного регламента</w:t>
      </w:r>
    </w:p>
    <w:p w:rsidR="003B166C" w:rsidRDefault="003B166C" w:rsidP="003B166C">
      <w:pPr>
        <w:pStyle w:val="25"/>
        <w:shd w:val="clear" w:color="auto" w:fill="auto"/>
        <w:tabs>
          <w:tab w:val="left" w:pos="1268"/>
        </w:tabs>
        <w:spacing w:before="0"/>
        <w:ind w:left="560" w:right="20"/>
        <w:rPr>
          <w:sz w:val="2"/>
          <w:szCs w:val="2"/>
        </w:rPr>
      </w:pPr>
    </w:p>
    <w:p w:rsidR="003B166C" w:rsidRDefault="003B166C" w:rsidP="003B166C">
      <w:pPr>
        <w:pStyle w:val="25"/>
        <w:numPr>
          <w:ilvl w:val="0"/>
          <w:numId w:val="22"/>
        </w:numPr>
        <w:shd w:val="clear" w:color="auto" w:fill="auto"/>
        <w:tabs>
          <w:tab w:val="left" w:pos="1268"/>
        </w:tabs>
        <w:suppressAutoHyphens/>
        <w:spacing w:before="0"/>
        <w:ind w:left="20" w:right="20" w:firstLine="540"/>
        <w:rPr>
          <w:sz w:val="2"/>
          <w:szCs w:val="2"/>
        </w:rPr>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540635">
        <w:t>Управлени</w:t>
      </w:r>
      <w:r w:rsidR="00391FA4">
        <w:t>я</w:t>
      </w:r>
      <w:r>
        <w:t>), уполномоченными на осуществление контроля за предоставлением муниципальной услуги.</w:t>
      </w:r>
    </w:p>
    <w:p w:rsidR="003B166C" w:rsidRDefault="003B166C" w:rsidP="003B166C">
      <w:pPr>
        <w:pStyle w:val="25"/>
        <w:shd w:val="clear" w:color="auto" w:fill="auto"/>
        <w:spacing w:before="0"/>
        <w:ind w:left="20" w:right="20" w:firstLine="540"/>
        <w:rPr>
          <w:sz w:val="2"/>
          <w:szCs w:val="2"/>
        </w:rPr>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00540635">
        <w:t>Управлени</w:t>
      </w:r>
      <w:r w:rsidR="00391FA4">
        <w:t>я</w:t>
      </w:r>
      <w:r>
        <w:t>).</w:t>
      </w:r>
    </w:p>
    <w:p w:rsidR="003B166C" w:rsidRDefault="003B166C" w:rsidP="003B166C">
      <w:pPr>
        <w:pStyle w:val="25"/>
        <w:shd w:val="clear" w:color="auto" w:fill="auto"/>
        <w:spacing w:before="0"/>
        <w:ind w:left="20" w:right="20" w:firstLine="540"/>
        <w:jc w:val="left"/>
        <w:rPr>
          <w:sz w:val="2"/>
          <w:szCs w:val="2"/>
        </w:rPr>
      </w:pPr>
      <w:r>
        <w:t>Текущий контроль осуществляется путем проведения проверок: решений о предоставлении (об отказе в предоставлении) муниципальной услуги;</w:t>
      </w:r>
    </w:p>
    <w:p w:rsidR="003B166C" w:rsidRDefault="003B166C" w:rsidP="003B166C">
      <w:pPr>
        <w:pStyle w:val="25"/>
        <w:shd w:val="clear" w:color="auto" w:fill="auto"/>
        <w:spacing w:before="0"/>
        <w:ind w:left="20" w:firstLine="540"/>
        <w:rPr>
          <w:sz w:val="2"/>
          <w:szCs w:val="2"/>
        </w:rPr>
      </w:pPr>
      <w:r>
        <w:t>выявления и устранения нарушений прав граждан;</w:t>
      </w:r>
    </w:p>
    <w:p w:rsidR="003B166C" w:rsidRDefault="003B166C" w:rsidP="003B166C">
      <w:pPr>
        <w:pStyle w:val="25"/>
        <w:shd w:val="clear" w:color="auto" w:fill="auto"/>
        <w:spacing w:before="0"/>
        <w:ind w:left="20" w:right="20" w:firstLine="540"/>
        <w:rPr>
          <w:sz w:val="2"/>
          <w:szCs w:val="2"/>
        </w:rPr>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B166C" w:rsidRDefault="003B166C" w:rsidP="003B166C">
      <w:pPr>
        <w:pStyle w:val="25"/>
        <w:numPr>
          <w:ilvl w:val="0"/>
          <w:numId w:val="22"/>
        </w:numPr>
        <w:shd w:val="clear" w:color="auto" w:fill="auto"/>
        <w:tabs>
          <w:tab w:val="left" w:pos="1162"/>
        </w:tabs>
        <w:suppressAutoHyphens/>
        <w:spacing w:before="0"/>
        <w:ind w:left="20" w:right="20" w:firstLine="540"/>
        <w:rPr>
          <w:sz w:val="2"/>
          <w:szCs w:val="2"/>
        </w:rPr>
      </w:pPr>
      <w:r>
        <w:t>Контроль за полнотой и качеством предоставления муниципальной услуги включает в себя проведение плановых и внеплановых проверок.</w:t>
      </w:r>
    </w:p>
    <w:p w:rsidR="003B166C" w:rsidRDefault="003B166C" w:rsidP="003B166C">
      <w:pPr>
        <w:pStyle w:val="25"/>
        <w:numPr>
          <w:ilvl w:val="0"/>
          <w:numId w:val="22"/>
        </w:numPr>
        <w:shd w:val="clear" w:color="auto" w:fill="auto"/>
        <w:tabs>
          <w:tab w:val="left" w:pos="1057"/>
        </w:tabs>
        <w:suppressAutoHyphens/>
        <w:spacing w:before="0"/>
        <w:ind w:left="20" w:right="20" w:firstLine="540"/>
        <w:rPr>
          <w:sz w:val="2"/>
          <w:szCs w:val="2"/>
        </w:rPr>
      </w:pPr>
      <w:r>
        <w:t xml:space="preserve">Плановые проверки осуществляются на основании годовых планов работы </w:t>
      </w:r>
      <w:r w:rsidR="00540635">
        <w:t>Управлени</w:t>
      </w:r>
      <w:r w:rsidR="00391FA4">
        <w:t>я</w:t>
      </w:r>
      <w:r>
        <w:t xml:space="preserve">, утверждаемых руководителем </w:t>
      </w:r>
      <w:r w:rsidR="00540635">
        <w:t>Управлени</w:t>
      </w:r>
      <w:r w:rsidR="00391FA4">
        <w:t>я</w:t>
      </w:r>
      <w:r>
        <w:t>. При плановой проверке полноты и качества предоставления муниципальной услуги контролю подлежат:</w:t>
      </w:r>
    </w:p>
    <w:p w:rsidR="003B166C" w:rsidRDefault="003B166C" w:rsidP="003B166C">
      <w:pPr>
        <w:pStyle w:val="25"/>
        <w:shd w:val="clear" w:color="auto" w:fill="auto"/>
        <w:spacing w:before="0"/>
        <w:ind w:left="20" w:right="20" w:firstLine="540"/>
        <w:jc w:val="left"/>
        <w:rPr>
          <w:sz w:val="2"/>
          <w:szCs w:val="2"/>
        </w:rPr>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3B166C" w:rsidRDefault="003B166C" w:rsidP="003B166C">
      <w:pPr>
        <w:pStyle w:val="25"/>
        <w:shd w:val="clear" w:color="auto" w:fill="auto"/>
        <w:spacing w:before="0"/>
        <w:ind w:left="20" w:right="20" w:firstLine="540"/>
        <w:rPr>
          <w:sz w:val="2"/>
          <w:szCs w:val="2"/>
        </w:rPr>
      </w:pPr>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администрации Увельского муниципального </w:t>
      </w:r>
      <w:r w:rsidR="00C14EE8">
        <w:t>округа</w:t>
      </w:r>
      <w:r>
        <w:rPr>
          <w:rStyle w:val="0pt"/>
        </w:rPr>
        <w:t>;</w:t>
      </w:r>
    </w:p>
    <w:p w:rsidR="003B166C" w:rsidRDefault="003B166C" w:rsidP="003B166C">
      <w:pPr>
        <w:pStyle w:val="25"/>
        <w:shd w:val="clear" w:color="auto" w:fill="auto"/>
        <w:spacing w:before="0"/>
        <w:ind w:left="20" w:right="20" w:firstLine="540"/>
      </w:pPr>
      <w:r>
        <w:lastRenderedPageBreak/>
        <w:t>обращения граждан и юридических лиц на нарушения законодательства, в том числе на качество предоставления муниципальной услуги.</w:t>
      </w:r>
    </w:p>
    <w:p w:rsidR="003B166C" w:rsidRDefault="003B166C" w:rsidP="003B166C">
      <w:pPr>
        <w:pStyle w:val="25"/>
        <w:shd w:val="clear" w:color="auto" w:fill="auto"/>
        <w:spacing w:before="0"/>
        <w:ind w:left="20" w:right="20" w:firstLine="540"/>
        <w:rPr>
          <w:sz w:val="2"/>
          <w:szCs w:val="2"/>
        </w:rPr>
      </w:pPr>
      <w: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Челябинской области и нормативных правовых актов администрации Увельского муниципального </w:t>
      </w:r>
      <w:r w:rsidR="00C14EE8">
        <w:t>округа</w:t>
      </w:r>
      <w:r w:rsidRPr="00EF3B89">
        <w:t xml:space="preserve"> </w:t>
      </w:r>
      <w:r>
        <w:t>осуществляется привлечение виновных лиц к ответственности в соответствии с законодательством Российской Федерации.</w:t>
      </w:r>
    </w:p>
    <w:p w:rsidR="003B166C" w:rsidRDefault="003B166C" w:rsidP="003B166C">
      <w:pPr>
        <w:pStyle w:val="25"/>
        <w:shd w:val="clear" w:color="auto" w:fill="auto"/>
        <w:spacing w:before="0"/>
        <w:ind w:left="20" w:right="20" w:firstLine="620"/>
        <w:rPr>
          <w:sz w:val="2"/>
          <w:szCs w:val="2"/>
        </w:rPr>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B166C" w:rsidRDefault="003B166C" w:rsidP="003B166C">
      <w:pPr>
        <w:pStyle w:val="25"/>
        <w:numPr>
          <w:ilvl w:val="0"/>
          <w:numId w:val="23"/>
        </w:numPr>
        <w:shd w:val="clear" w:color="auto" w:fill="auto"/>
        <w:tabs>
          <w:tab w:val="left" w:pos="1138"/>
        </w:tabs>
        <w:suppressAutoHyphens/>
        <w:spacing w:before="0"/>
        <w:ind w:left="20" w:right="20" w:firstLine="620"/>
        <w:rPr>
          <w:sz w:val="2"/>
          <w:szCs w:val="2"/>
        </w:rPr>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B166C" w:rsidRDefault="003B166C" w:rsidP="003B166C">
      <w:pPr>
        <w:pStyle w:val="25"/>
        <w:shd w:val="clear" w:color="auto" w:fill="auto"/>
        <w:spacing w:before="0"/>
        <w:ind w:left="20" w:firstLine="620"/>
        <w:rPr>
          <w:sz w:val="2"/>
          <w:szCs w:val="2"/>
        </w:rPr>
      </w:pPr>
      <w:r>
        <w:t>Граждане, их объединения и организации также имеют право:</w:t>
      </w:r>
    </w:p>
    <w:p w:rsidR="003B166C" w:rsidRDefault="003B166C" w:rsidP="003B166C">
      <w:pPr>
        <w:pStyle w:val="25"/>
        <w:shd w:val="clear" w:color="auto" w:fill="auto"/>
        <w:spacing w:before="0"/>
        <w:ind w:left="20" w:right="20" w:firstLine="620"/>
        <w:rPr>
          <w:sz w:val="2"/>
          <w:szCs w:val="2"/>
        </w:rPr>
      </w:pPr>
      <w:r>
        <w:t>направлять замечания и предложения по улучшению доступности и качества предоставления муниципальной услуги;</w:t>
      </w:r>
    </w:p>
    <w:p w:rsidR="003B166C" w:rsidRDefault="003B166C" w:rsidP="003B166C">
      <w:pPr>
        <w:pStyle w:val="25"/>
        <w:shd w:val="clear" w:color="auto" w:fill="auto"/>
        <w:spacing w:before="0"/>
        <w:ind w:left="20" w:right="20" w:firstLine="620"/>
        <w:rPr>
          <w:sz w:val="2"/>
          <w:szCs w:val="2"/>
        </w:rPr>
      </w:pPr>
      <w:r>
        <w:t>вносить предложения о мерах по устранению нарушений настоящего Административного регламента.</w:t>
      </w:r>
    </w:p>
    <w:p w:rsidR="003B166C" w:rsidRDefault="003B166C" w:rsidP="003B166C">
      <w:pPr>
        <w:pStyle w:val="25"/>
        <w:numPr>
          <w:ilvl w:val="0"/>
          <w:numId w:val="23"/>
        </w:numPr>
        <w:shd w:val="clear" w:color="auto" w:fill="auto"/>
        <w:tabs>
          <w:tab w:val="left" w:pos="1234"/>
        </w:tabs>
        <w:suppressAutoHyphens/>
        <w:spacing w:before="0"/>
        <w:ind w:left="20" w:right="20" w:firstLine="620"/>
        <w:rPr>
          <w:sz w:val="2"/>
          <w:szCs w:val="2"/>
        </w:rPr>
      </w:pPr>
      <w:r>
        <w:t xml:space="preserve">Должностные лица </w:t>
      </w:r>
      <w:r w:rsidR="00540635">
        <w:t>Управлени</w:t>
      </w:r>
      <w:r w:rsidR="00391FA4">
        <w:t>я</w:t>
      </w:r>
      <w:r>
        <w:t xml:space="preserve"> принимают меры к прекращению допущенных нарушений, устраняют причины и условия, способствующие совершению нарушений.</w:t>
      </w:r>
    </w:p>
    <w:p w:rsidR="003B166C" w:rsidRDefault="003B166C" w:rsidP="003B166C">
      <w:pPr>
        <w:pStyle w:val="25"/>
        <w:shd w:val="clear" w:color="auto" w:fill="auto"/>
        <w:spacing w:before="0" w:after="300"/>
        <w:ind w:left="20" w:right="20" w:firstLine="620"/>
        <w:rPr>
          <w:sz w:val="2"/>
          <w:szCs w:val="2"/>
        </w:rPr>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B166C" w:rsidRDefault="003B166C" w:rsidP="003B166C">
      <w:pPr>
        <w:pStyle w:val="24"/>
        <w:numPr>
          <w:ilvl w:val="0"/>
          <w:numId w:val="16"/>
        </w:numPr>
        <w:shd w:val="clear" w:color="auto" w:fill="auto"/>
        <w:tabs>
          <w:tab w:val="left" w:pos="951"/>
        </w:tabs>
        <w:suppressAutoHyphens/>
        <w:spacing w:after="0"/>
        <w:ind w:left="20" w:right="20" w:firstLine="620"/>
        <w:rPr>
          <w:sz w:val="2"/>
          <w:szCs w:val="2"/>
        </w:rPr>
      </w:pPr>
      <w:r>
        <w:t xml:space="preserve">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w:t>
      </w:r>
    </w:p>
    <w:p w:rsidR="003B166C" w:rsidRDefault="003B166C" w:rsidP="003B166C">
      <w:pPr>
        <w:pStyle w:val="24"/>
        <w:shd w:val="clear" w:color="auto" w:fill="auto"/>
        <w:spacing w:after="0"/>
        <w:jc w:val="center"/>
        <w:rPr>
          <w:sz w:val="2"/>
          <w:szCs w:val="2"/>
        </w:rPr>
      </w:pPr>
      <w:r>
        <w:t>служащих</w:t>
      </w:r>
    </w:p>
    <w:p w:rsidR="003B166C" w:rsidRDefault="003B166C" w:rsidP="003B166C">
      <w:pPr>
        <w:pStyle w:val="25"/>
        <w:numPr>
          <w:ilvl w:val="0"/>
          <w:numId w:val="24"/>
        </w:numPr>
        <w:shd w:val="clear" w:color="auto" w:fill="auto"/>
        <w:tabs>
          <w:tab w:val="left" w:pos="1335"/>
        </w:tabs>
        <w:suppressAutoHyphens/>
        <w:spacing w:before="0"/>
        <w:ind w:left="20" w:right="20" w:firstLine="620"/>
        <w:rPr>
          <w:sz w:val="2"/>
          <w:szCs w:val="2"/>
        </w:rPr>
      </w:pPr>
      <w:r>
        <w:t xml:space="preserve">Заявитель имеет право на обжалование решения и (или) действий (бездействия) </w:t>
      </w:r>
      <w:r w:rsidR="00540635">
        <w:t>Управлени</w:t>
      </w:r>
      <w:r w:rsidR="00391FA4">
        <w:t>я</w:t>
      </w:r>
      <w:r>
        <w:t xml:space="preserve">, должностных лиц </w:t>
      </w:r>
      <w:r w:rsidR="00540635">
        <w:t>Управлени</w:t>
      </w:r>
      <w:r w:rsidR="00391FA4">
        <w:t>я</w:t>
      </w:r>
      <w:r>
        <w:t>,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3B166C" w:rsidRDefault="003B166C" w:rsidP="003B166C">
      <w:pPr>
        <w:pStyle w:val="25"/>
        <w:numPr>
          <w:ilvl w:val="0"/>
          <w:numId w:val="24"/>
        </w:numPr>
        <w:shd w:val="clear" w:color="auto" w:fill="auto"/>
        <w:tabs>
          <w:tab w:val="left" w:pos="1254"/>
        </w:tabs>
        <w:suppressAutoHyphens/>
        <w:spacing w:before="0"/>
        <w:ind w:left="20" w:right="20" w:firstLine="620"/>
        <w:rPr>
          <w:sz w:val="2"/>
          <w:szCs w:val="2"/>
        </w:rPr>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B166C" w:rsidRDefault="003B166C" w:rsidP="003B166C">
      <w:pPr>
        <w:pStyle w:val="25"/>
        <w:shd w:val="clear" w:color="auto" w:fill="auto"/>
        <w:spacing w:before="0"/>
        <w:ind w:left="20" w:right="20" w:firstLine="620"/>
        <w:rPr>
          <w:sz w:val="2"/>
          <w:szCs w:val="2"/>
        </w:rPr>
      </w:pPr>
      <w:r>
        <w:t xml:space="preserve">в </w:t>
      </w:r>
      <w:r w:rsidR="00540635">
        <w:t>Управление</w:t>
      </w:r>
      <w:r>
        <w:t xml:space="preserve"> - на решение и (или) действия (бездействие) должностного лица, руководителя структурного подразделения </w:t>
      </w:r>
      <w:r w:rsidR="00540635">
        <w:t>Управлени</w:t>
      </w:r>
      <w:r w:rsidR="00391FA4">
        <w:t>я</w:t>
      </w:r>
      <w:r>
        <w:t xml:space="preserve">, на решение и действия (бездействие) </w:t>
      </w:r>
      <w:r w:rsidR="00540635">
        <w:t>Управлени</w:t>
      </w:r>
      <w:r w:rsidR="00391FA4">
        <w:t>я</w:t>
      </w:r>
      <w:r>
        <w:t xml:space="preserve">, руководителя </w:t>
      </w:r>
      <w:r w:rsidR="00540635">
        <w:t>Управлени</w:t>
      </w:r>
      <w:r w:rsidR="00391FA4">
        <w:t>я</w:t>
      </w:r>
      <w:r>
        <w:t>;</w:t>
      </w:r>
    </w:p>
    <w:p w:rsidR="003B166C" w:rsidRDefault="003B166C" w:rsidP="003B166C">
      <w:pPr>
        <w:pStyle w:val="25"/>
        <w:shd w:val="clear" w:color="auto" w:fill="auto"/>
        <w:spacing w:before="0"/>
        <w:ind w:left="20" w:right="20" w:firstLine="620"/>
        <w:rPr>
          <w:sz w:val="2"/>
          <w:szCs w:val="2"/>
        </w:rPr>
      </w:pPr>
      <w:r>
        <w:t xml:space="preserve">в вышестоящий орган на решение и (или) действия (бездействие) должностного лица, руководителя структурного подразделения </w:t>
      </w:r>
      <w:r w:rsidR="00540635">
        <w:t>Управлени</w:t>
      </w:r>
      <w:r w:rsidR="00391FA4">
        <w:t>я</w:t>
      </w:r>
      <w:r>
        <w:t>;</w:t>
      </w:r>
    </w:p>
    <w:p w:rsidR="003B166C" w:rsidRDefault="003B166C" w:rsidP="003B166C">
      <w:pPr>
        <w:pStyle w:val="25"/>
        <w:shd w:val="clear" w:color="auto" w:fill="auto"/>
        <w:spacing w:before="0"/>
        <w:ind w:left="20" w:right="20" w:firstLine="700"/>
        <w:rPr>
          <w:sz w:val="2"/>
          <w:szCs w:val="2"/>
        </w:rPr>
      </w:pPr>
      <w:r>
        <w:t xml:space="preserve">к руководителю многофункционального центра - на решения и действия (бездействие) работника многофункционального центра; </w:t>
      </w:r>
    </w:p>
    <w:p w:rsidR="003B166C" w:rsidRDefault="003B166C" w:rsidP="003B166C">
      <w:pPr>
        <w:pStyle w:val="25"/>
        <w:shd w:val="clear" w:color="auto" w:fill="auto"/>
        <w:spacing w:before="0"/>
        <w:ind w:left="20" w:right="20" w:firstLine="700"/>
        <w:rPr>
          <w:sz w:val="2"/>
          <w:szCs w:val="2"/>
        </w:rPr>
      </w:pPr>
      <w:r>
        <w:lastRenderedPageBreak/>
        <w:t>к учредителю многофункционального центра - на решение и действия (бездействие) многофункционального центра.</w:t>
      </w:r>
    </w:p>
    <w:p w:rsidR="003B166C" w:rsidRDefault="003B166C" w:rsidP="003B166C">
      <w:pPr>
        <w:pStyle w:val="25"/>
        <w:shd w:val="clear" w:color="auto" w:fill="auto"/>
        <w:spacing w:before="0"/>
        <w:ind w:left="20" w:right="20" w:firstLine="700"/>
        <w:rPr>
          <w:sz w:val="2"/>
          <w:szCs w:val="2"/>
        </w:rPr>
      </w:pPr>
      <w:r>
        <w:t xml:space="preserve">В </w:t>
      </w:r>
      <w:r w:rsidR="00540635">
        <w:t>Управлени</w:t>
      </w:r>
      <w:r w:rsidR="00391FA4">
        <w:t>и</w:t>
      </w:r>
      <w: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3B166C" w:rsidRDefault="003B166C" w:rsidP="003B166C">
      <w:pPr>
        <w:pStyle w:val="25"/>
        <w:numPr>
          <w:ilvl w:val="0"/>
          <w:numId w:val="24"/>
        </w:numPr>
        <w:shd w:val="clear" w:color="auto" w:fill="auto"/>
        <w:tabs>
          <w:tab w:val="left" w:pos="1249"/>
        </w:tabs>
        <w:suppressAutoHyphens/>
        <w:spacing w:before="0"/>
        <w:ind w:left="20" w:right="20" w:firstLine="700"/>
        <w:rPr>
          <w:sz w:val="2"/>
          <w:szCs w:val="2"/>
        </w:rPr>
      </w:pPr>
      <w: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540635">
        <w:t>Управлени</w:t>
      </w:r>
      <w:r w:rsidR="00391FA4">
        <w:t>я</w:t>
      </w:r>
      <w:r>
        <w:t>,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B166C" w:rsidRDefault="003B166C" w:rsidP="003B166C">
      <w:pPr>
        <w:pStyle w:val="25"/>
        <w:numPr>
          <w:ilvl w:val="0"/>
          <w:numId w:val="24"/>
        </w:numPr>
        <w:shd w:val="clear" w:color="auto" w:fill="auto"/>
        <w:tabs>
          <w:tab w:val="left" w:pos="1244"/>
        </w:tabs>
        <w:suppressAutoHyphens/>
        <w:spacing w:before="0"/>
        <w:ind w:left="20" w:right="20" w:firstLine="700"/>
        <w:rPr>
          <w:sz w:val="2"/>
          <w:szCs w:val="2"/>
        </w:rPr>
      </w:pPr>
      <w:r>
        <w:t xml:space="preserve">Порядок досудебного (внесудебного) обжалования решений и действий (бездействия) </w:t>
      </w:r>
      <w:r w:rsidR="00540635">
        <w:t>Управлени</w:t>
      </w:r>
      <w:r w:rsidR="00391FA4">
        <w:t>я</w:t>
      </w:r>
      <w:r>
        <w:t>, предоставляющего государственную (муниципальную) услугу, а также его должностных лиц регулируется:</w:t>
      </w:r>
    </w:p>
    <w:p w:rsidR="003B166C" w:rsidRDefault="003B166C" w:rsidP="003B166C">
      <w:pPr>
        <w:pStyle w:val="25"/>
        <w:shd w:val="clear" w:color="auto" w:fill="auto"/>
        <w:spacing w:before="0"/>
        <w:ind w:left="20" w:right="20" w:firstLine="700"/>
        <w:rPr>
          <w:sz w:val="2"/>
          <w:szCs w:val="2"/>
        </w:rPr>
      </w:pPr>
      <w:r>
        <w:t>Федеральным законом</w:t>
      </w:r>
      <w:r w:rsidR="007D6ADD">
        <w:t xml:space="preserve"> №210-ФЗ от 27.07.2010 г.</w:t>
      </w:r>
      <w:r>
        <w:t xml:space="preserve"> «Об организации предоставления государственных и муниципальных услуг»;</w:t>
      </w:r>
    </w:p>
    <w:p w:rsidR="003B166C" w:rsidRDefault="003B166C" w:rsidP="003B166C">
      <w:pPr>
        <w:pStyle w:val="25"/>
        <w:shd w:val="clear" w:color="auto" w:fill="auto"/>
        <w:spacing w:before="0" w:after="300"/>
        <w:ind w:left="20" w:right="20" w:firstLine="700"/>
        <w:rPr>
          <w:sz w:val="2"/>
          <w:szCs w:val="2"/>
        </w:rPr>
      </w:pPr>
      <w:r>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B166C" w:rsidRDefault="003B166C" w:rsidP="00391FA4">
      <w:pPr>
        <w:pStyle w:val="12"/>
        <w:numPr>
          <w:ilvl w:val="0"/>
          <w:numId w:val="16"/>
        </w:numPr>
        <w:shd w:val="clear" w:color="auto" w:fill="auto"/>
        <w:tabs>
          <w:tab w:val="left" w:pos="896"/>
        </w:tabs>
        <w:suppressAutoHyphens/>
        <w:spacing w:before="0" w:after="300" w:line="322" w:lineRule="exact"/>
        <w:ind w:left="440" w:right="460"/>
        <w:jc w:val="center"/>
        <w:rPr>
          <w:sz w:val="2"/>
          <w:szCs w:val="2"/>
        </w:rPr>
      </w:pPr>
      <w:bookmarkStart w:id="2" w:name="bookmark3111"/>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2"/>
    </w:p>
    <w:p w:rsidR="003B166C" w:rsidRDefault="003B166C" w:rsidP="003B166C">
      <w:pPr>
        <w:pStyle w:val="25"/>
        <w:shd w:val="clear" w:color="auto" w:fill="auto"/>
        <w:spacing w:before="0"/>
        <w:ind w:left="20" w:firstLine="700"/>
        <w:rPr>
          <w:sz w:val="2"/>
          <w:szCs w:val="2"/>
        </w:rPr>
      </w:pPr>
      <w:r>
        <w:t>6.1 Многофункциональный центр осуществляет:</w:t>
      </w:r>
    </w:p>
    <w:p w:rsidR="003B166C" w:rsidRDefault="003B166C" w:rsidP="003B166C">
      <w:pPr>
        <w:pStyle w:val="25"/>
        <w:shd w:val="clear" w:color="auto" w:fill="auto"/>
        <w:spacing w:before="0"/>
        <w:ind w:left="20" w:right="20" w:firstLine="700"/>
        <w:rPr>
          <w:sz w:val="2"/>
          <w:szCs w:val="2"/>
        </w:rPr>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B166C" w:rsidRDefault="003B166C" w:rsidP="003B166C">
      <w:pPr>
        <w:pStyle w:val="25"/>
        <w:shd w:val="clear" w:color="auto" w:fill="auto"/>
        <w:spacing w:before="0"/>
        <w:ind w:left="20" w:right="20" w:firstLine="700"/>
        <w:rPr>
          <w:sz w:val="2"/>
          <w:szCs w:val="2"/>
        </w:rPr>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3B166C" w:rsidRDefault="003B166C" w:rsidP="003B166C">
      <w:pPr>
        <w:pStyle w:val="25"/>
        <w:shd w:val="clear" w:color="auto" w:fill="auto"/>
        <w:spacing w:before="0"/>
        <w:ind w:left="20" w:firstLine="700"/>
        <w:rPr>
          <w:sz w:val="2"/>
          <w:szCs w:val="2"/>
        </w:rPr>
      </w:pPr>
      <w:r>
        <w:t xml:space="preserve">иные процедуры и действия, предусмотренные Федеральным законом № 210-ФЗ. </w:t>
      </w:r>
    </w:p>
    <w:p w:rsidR="003B166C" w:rsidRDefault="003B166C" w:rsidP="003B166C">
      <w:pPr>
        <w:pStyle w:val="25"/>
        <w:shd w:val="clear" w:color="auto" w:fill="auto"/>
        <w:spacing w:before="0"/>
        <w:ind w:right="20" w:firstLine="720"/>
        <w:rPr>
          <w:sz w:val="2"/>
          <w:szCs w:val="2"/>
        </w:rPr>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B166C" w:rsidRDefault="003B166C" w:rsidP="003B166C">
      <w:pPr>
        <w:pStyle w:val="25"/>
        <w:numPr>
          <w:ilvl w:val="0"/>
          <w:numId w:val="25"/>
        </w:numPr>
        <w:shd w:val="clear" w:color="auto" w:fill="auto"/>
        <w:tabs>
          <w:tab w:val="left" w:pos="1507"/>
        </w:tabs>
        <w:suppressAutoHyphens/>
        <w:spacing w:before="0"/>
        <w:ind w:right="20" w:firstLine="720"/>
        <w:rPr>
          <w:sz w:val="2"/>
          <w:szCs w:val="2"/>
        </w:rPr>
      </w:pPr>
      <w:r>
        <w:t>Информирование заявителя многофункциональными центрами осуществляется следующими способами:</w:t>
      </w:r>
    </w:p>
    <w:p w:rsidR="003B166C" w:rsidRDefault="003B166C" w:rsidP="003B166C">
      <w:pPr>
        <w:pStyle w:val="25"/>
        <w:shd w:val="clear" w:color="auto" w:fill="auto"/>
        <w:tabs>
          <w:tab w:val="left" w:pos="1051"/>
        </w:tabs>
        <w:spacing w:before="0"/>
        <w:ind w:right="20" w:firstLine="720"/>
        <w:rPr>
          <w:sz w:val="2"/>
          <w:szCs w:val="2"/>
        </w:rPr>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B166C" w:rsidRDefault="003B166C" w:rsidP="003B166C">
      <w:pPr>
        <w:pStyle w:val="25"/>
        <w:shd w:val="clear" w:color="auto" w:fill="auto"/>
        <w:tabs>
          <w:tab w:val="left" w:pos="1133"/>
        </w:tabs>
        <w:spacing w:before="0"/>
        <w:ind w:right="20" w:firstLine="720"/>
        <w:rPr>
          <w:sz w:val="2"/>
          <w:szCs w:val="2"/>
        </w:rPr>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3B166C" w:rsidRDefault="003B166C" w:rsidP="003B166C">
      <w:pPr>
        <w:pStyle w:val="25"/>
        <w:shd w:val="clear" w:color="auto" w:fill="auto"/>
        <w:spacing w:before="0"/>
        <w:ind w:right="20" w:firstLine="720"/>
        <w:rPr>
          <w:sz w:val="2"/>
          <w:szCs w:val="2"/>
        </w:rPr>
      </w:pPr>
      <w: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B166C" w:rsidRDefault="003B166C" w:rsidP="003B166C">
      <w:pPr>
        <w:pStyle w:val="25"/>
        <w:shd w:val="clear" w:color="auto" w:fill="auto"/>
        <w:spacing w:before="0"/>
        <w:ind w:right="20" w:firstLine="720"/>
        <w:rPr>
          <w:sz w:val="2"/>
          <w:szCs w:val="2"/>
        </w:rPr>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B166C" w:rsidRDefault="003B166C" w:rsidP="003B166C">
      <w:pPr>
        <w:pStyle w:val="25"/>
        <w:shd w:val="clear" w:color="auto" w:fill="auto"/>
        <w:spacing w:before="0"/>
        <w:ind w:right="20" w:firstLine="720"/>
        <w:rPr>
          <w:sz w:val="2"/>
          <w:szCs w:val="2"/>
        </w:rPr>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B166C" w:rsidRDefault="003B166C" w:rsidP="003B166C">
      <w:pPr>
        <w:pStyle w:val="25"/>
        <w:shd w:val="clear" w:color="auto" w:fill="auto"/>
        <w:spacing w:before="0"/>
        <w:ind w:right="20" w:firstLine="720"/>
        <w:rPr>
          <w:sz w:val="2"/>
          <w:szCs w:val="2"/>
        </w:rPr>
      </w:pPr>
      <w:r>
        <w:t>изложить обращение в письменной форме (ответ направляется Заявителю в соответствии со способом, указанным в обращении);</w:t>
      </w:r>
    </w:p>
    <w:p w:rsidR="003B166C" w:rsidRDefault="003B166C" w:rsidP="003B166C">
      <w:pPr>
        <w:pStyle w:val="25"/>
        <w:shd w:val="clear" w:color="auto" w:fill="auto"/>
        <w:spacing w:before="0"/>
        <w:ind w:firstLine="720"/>
        <w:rPr>
          <w:sz w:val="2"/>
          <w:szCs w:val="2"/>
        </w:rPr>
      </w:pPr>
      <w:r>
        <w:t>назначить другое время для консультаций.</w:t>
      </w:r>
    </w:p>
    <w:p w:rsidR="001F3941" w:rsidRDefault="003B166C" w:rsidP="001F3941">
      <w:pPr>
        <w:pStyle w:val="25"/>
        <w:shd w:val="clear" w:color="auto" w:fill="auto"/>
        <w:spacing w:before="0"/>
        <w:ind w:right="20" w:firstLine="720"/>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B166C" w:rsidRDefault="003B166C" w:rsidP="001F3941">
      <w:pPr>
        <w:pStyle w:val="25"/>
        <w:shd w:val="clear" w:color="auto" w:fill="auto"/>
        <w:spacing w:before="0"/>
        <w:ind w:right="20" w:firstLine="720"/>
        <w:rPr>
          <w:sz w:val="2"/>
          <w:szCs w:val="2"/>
        </w:rPr>
      </w:pPr>
      <w:r>
        <w:t>При наличии в</w:t>
      </w:r>
      <w:r w:rsidR="001F3941">
        <w:t xml:space="preserve"> заявлении</w:t>
      </w:r>
      <w:r>
        <w:t xml:space="preserve"> указания о выдаче результатов оказания услуги через многофункциональный центр, </w:t>
      </w:r>
      <w:r w:rsidR="00540635">
        <w:t>Управление</w:t>
      </w:r>
      <w: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00540635">
        <w:t>Управление</w:t>
      </w:r>
      <w:r>
        <w:t>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B166C" w:rsidRDefault="003B166C" w:rsidP="003B166C">
      <w:pPr>
        <w:pStyle w:val="25"/>
        <w:shd w:val="clear" w:color="auto" w:fill="auto"/>
        <w:spacing w:before="0"/>
        <w:ind w:right="20" w:firstLine="700"/>
        <w:rPr>
          <w:sz w:val="2"/>
          <w:szCs w:val="2"/>
        </w:rPr>
      </w:pPr>
      <w:r>
        <w:t xml:space="preserve">Порядок и сроки передачи </w:t>
      </w:r>
      <w:r w:rsidR="00540635">
        <w:t>Управление</w:t>
      </w:r>
      <w:r>
        <w:t>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B166C" w:rsidRDefault="003B166C" w:rsidP="003B166C">
      <w:pPr>
        <w:rPr>
          <w:sz w:val="2"/>
          <w:szCs w:val="2"/>
        </w:rPr>
      </w:pPr>
    </w:p>
    <w:p w:rsidR="003B166C" w:rsidRDefault="003B166C" w:rsidP="003B166C">
      <w:pPr>
        <w:pStyle w:val="25"/>
        <w:numPr>
          <w:ilvl w:val="0"/>
          <w:numId w:val="25"/>
        </w:numPr>
        <w:shd w:val="clear" w:color="auto" w:fill="auto"/>
        <w:tabs>
          <w:tab w:val="left" w:pos="1282"/>
        </w:tabs>
        <w:suppressAutoHyphens/>
        <w:spacing w:before="0"/>
        <w:ind w:right="20" w:firstLine="700"/>
        <w:rPr>
          <w:sz w:val="2"/>
          <w:szCs w:val="2"/>
        </w:rPr>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B166C" w:rsidRDefault="003B166C" w:rsidP="003B166C">
      <w:pPr>
        <w:pStyle w:val="25"/>
        <w:shd w:val="clear" w:color="auto" w:fill="auto"/>
        <w:spacing w:before="0"/>
        <w:ind w:right="20" w:firstLine="700"/>
        <w:jc w:val="left"/>
        <w:rPr>
          <w:sz w:val="2"/>
          <w:szCs w:val="2"/>
        </w:rPr>
      </w:pPr>
      <w:r>
        <w:t xml:space="preserve">Работник многофункционального центра осуществляет следующие действия: </w:t>
      </w:r>
      <w: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B166C" w:rsidRDefault="003B166C" w:rsidP="003B166C">
      <w:pPr>
        <w:pStyle w:val="25"/>
        <w:shd w:val="clear" w:color="auto" w:fill="auto"/>
        <w:spacing w:before="0"/>
        <w:ind w:right="20" w:firstLine="700"/>
        <w:rPr>
          <w:sz w:val="2"/>
          <w:szCs w:val="2"/>
        </w:rPr>
      </w:pPr>
      <w:r>
        <w:t>проверяет полномочия представителя заявителя (в случае обращения представителя заявителя);</w:t>
      </w:r>
    </w:p>
    <w:p w:rsidR="003B166C" w:rsidRDefault="003B166C" w:rsidP="003B166C">
      <w:pPr>
        <w:pStyle w:val="25"/>
        <w:shd w:val="clear" w:color="auto" w:fill="auto"/>
        <w:spacing w:before="0"/>
        <w:ind w:right="20" w:firstLine="700"/>
        <w:rPr>
          <w:sz w:val="2"/>
          <w:szCs w:val="2"/>
        </w:rPr>
      </w:pPr>
      <w:r>
        <w:t>определяет статус исполнения заявления о предоставлении государственной услуги в ГИС;</w:t>
      </w:r>
    </w:p>
    <w:p w:rsidR="003B166C" w:rsidRDefault="003B166C" w:rsidP="003B166C">
      <w:pPr>
        <w:pStyle w:val="25"/>
        <w:shd w:val="clear" w:color="auto" w:fill="auto"/>
        <w:spacing w:before="0"/>
        <w:ind w:right="20" w:firstLine="700"/>
        <w:rPr>
          <w:sz w:val="2"/>
          <w:szCs w:val="2"/>
        </w:rPr>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B166C" w:rsidRDefault="003B166C" w:rsidP="003B166C">
      <w:pPr>
        <w:pStyle w:val="25"/>
        <w:shd w:val="clear" w:color="auto" w:fill="auto"/>
        <w:spacing w:before="0"/>
        <w:ind w:right="20" w:firstLine="700"/>
        <w:rPr>
          <w:sz w:val="2"/>
          <w:szCs w:val="2"/>
        </w:rPr>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B166C" w:rsidRDefault="003B166C" w:rsidP="003B166C">
      <w:pPr>
        <w:pStyle w:val="25"/>
        <w:shd w:val="clear" w:color="auto" w:fill="auto"/>
        <w:spacing w:before="0"/>
        <w:ind w:right="20" w:firstLine="700"/>
        <w:rPr>
          <w:sz w:val="2"/>
          <w:szCs w:val="2"/>
        </w:rPr>
      </w:pPr>
      <w:r>
        <w:t>выдает документы заявителю, при необходимости запрашивает у заявителя подписи за каждый выданный документ;</w:t>
      </w:r>
    </w:p>
    <w:p w:rsidR="00FC5BE9" w:rsidRDefault="003B166C" w:rsidP="00752678">
      <w:pPr>
        <w:pStyle w:val="25"/>
        <w:shd w:val="clear" w:color="auto" w:fill="auto"/>
        <w:spacing w:before="0"/>
        <w:ind w:right="20" w:firstLine="700"/>
        <w:rPr>
          <w:sz w:val="2"/>
          <w:szCs w:val="2"/>
        </w:rPr>
        <w:sectPr w:rsidR="00FC5BE9" w:rsidSect="007F01F4">
          <w:headerReference w:type="even" r:id="rId11"/>
          <w:headerReference w:type="default" r:id="rId12"/>
          <w:footerReference w:type="even" r:id="rId13"/>
          <w:footerReference w:type="default" r:id="rId14"/>
          <w:headerReference w:type="first" r:id="rId15"/>
          <w:footerReference w:type="first" r:id="rId16"/>
          <w:pgSz w:w="11909" w:h="16838"/>
          <w:pgMar w:top="1134" w:right="567" w:bottom="851" w:left="1701" w:header="0" w:footer="6"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4E60FC" w:rsidRDefault="004E60FC" w:rsidP="004E60FC">
      <w:pPr>
        <w:pStyle w:val="ConsPlusNonformat"/>
        <w:rPr>
          <w:rFonts w:ascii="Times New Roman" w:hAnsi="Times New Roman" w:cs="Times New Roman"/>
        </w:rPr>
      </w:pPr>
    </w:p>
    <w:p w:rsidR="004E60FC" w:rsidRDefault="004E60FC" w:rsidP="004E60FC">
      <w:pPr>
        <w:pStyle w:val="25"/>
        <w:shd w:val="clear" w:color="auto" w:fill="auto"/>
        <w:spacing w:after="496" w:line="274" w:lineRule="exact"/>
        <w:ind w:left="4140"/>
        <w:jc w:val="right"/>
      </w:pPr>
      <w:r w:rsidRPr="00012E95">
        <w:t xml:space="preserve"> </w:t>
      </w:r>
      <w:r>
        <w:t>Приложение № 1 к Административному регламенту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4E60FC" w:rsidRPr="00012E95" w:rsidRDefault="004E60FC" w:rsidP="004E60FC">
      <w:pPr>
        <w:pStyle w:val="ConsPlusNonformat"/>
        <w:jc w:val="right"/>
        <w:rPr>
          <w:rFonts w:ascii="Times New Roman" w:hAnsi="Times New Roman" w:cs="Times New Roman"/>
          <w:sz w:val="25"/>
          <w:szCs w:val="25"/>
        </w:rPr>
      </w:pPr>
      <w:r w:rsidRPr="00012E95">
        <w:rPr>
          <w:rFonts w:ascii="Times New Roman" w:hAnsi="Times New Roman" w:cs="Times New Roman"/>
          <w:sz w:val="25"/>
          <w:szCs w:val="25"/>
        </w:rPr>
        <w:t xml:space="preserve">Главе Увельского муниципального </w:t>
      </w:r>
      <w:r w:rsidR="00C14EE8">
        <w:rPr>
          <w:rFonts w:ascii="Times New Roman" w:hAnsi="Times New Roman" w:cs="Times New Roman"/>
          <w:sz w:val="25"/>
          <w:szCs w:val="25"/>
        </w:rPr>
        <w:t>округа</w:t>
      </w:r>
    </w:p>
    <w:p w:rsidR="004E60FC" w:rsidRPr="00012E95" w:rsidRDefault="004E60FC" w:rsidP="004E60FC">
      <w:pPr>
        <w:pStyle w:val="ConsPlusNonformat"/>
        <w:jc w:val="right"/>
        <w:rPr>
          <w:rFonts w:ascii="Times New Roman" w:hAnsi="Times New Roman" w:cs="Times New Roman"/>
          <w:sz w:val="25"/>
          <w:szCs w:val="25"/>
        </w:rPr>
      </w:pPr>
      <w:r w:rsidRPr="00012E95">
        <w:rPr>
          <w:rFonts w:ascii="Times New Roman" w:hAnsi="Times New Roman" w:cs="Times New Roman"/>
          <w:sz w:val="25"/>
          <w:szCs w:val="25"/>
        </w:rPr>
        <w:t>_____________________________________</w:t>
      </w:r>
    </w:p>
    <w:p w:rsidR="004E60FC" w:rsidRPr="00012E95" w:rsidRDefault="004E60FC" w:rsidP="004E60FC">
      <w:pPr>
        <w:pStyle w:val="ConsPlusNonformat"/>
        <w:jc w:val="right"/>
        <w:rPr>
          <w:rFonts w:ascii="Times New Roman" w:hAnsi="Times New Roman" w:cs="Times New Roman"/>
          <w:sz w:val="25"/>
          <w:szCs w:val="25"/>
        </w:rPr>
      </w:pPr>
      <w:r w:rsidRPr="00012E95">
        <w:rPr>
          <w:rFonts w:ascii="Times New Roman" w:hAnsi="Times New Roman" w:cs="Times New Roman"/>
          <w:sz w:val="25"/>
          <w:szCs w:val="25"/>
        </w:rPr>
        <w:t>От Жильцов дома:_____________________</w:t>
      </w:r>
    </w:p>
    <w:p w:rsidR="004E60FC" w:rsidRPr="00012E95" w:rsidRDefault="004E60FC" w:rsidP="004E60FC">
      <w:pPr>
        <w:pStyle w:val="ConsPlusNonformat"/>
        <w:jc w:val="right"/>
        <w:rPr>
          <w:rFonts w:ascii="Times New Roman" w:hAnsi="Times New Roman" w:cs="Times New Roman"/>
          <w:sz w:val="25"/>
          <w:szCs w:val="25"/>
        </w:rPr>
      </w:pPr>
      <w:r w:rsidRPr="00012E95">
        <w:rPr>
          <w:rFonts w:ascii="Times New Roman" w:hAnsi="Times New Roman" w:cs="Times New Roman"/>
          <w:sz w:val="25"/>
          <w:szCs w:val="25"/>
        </w:rPr>
        <w:t>_____________________________________</w:t>
      </w:r>
    </w:p>
    <w:p w:rsidR="004E60FC" w:rsidRPr="00012E95" w:rsidRDefault="004E60FC" w:rsidP="004E60FC">
      <w:pPr>
        <w:pStyle w:val="ConsPlusNonformat"/>
        <w:jc w:val="center"/>
        <w:rPr>
          <w:rFonts w:ascii="Times New Roman" w:hAnsi="Times New Roman" w:cs="Times New Roman"/>
          <w:sz w:val="25"/>
          <w:szCs w:val="25"/>
        </w:rPr>
      </w:pPr>
      <w:r w:rsidRPr="00012E95">
        <w:rPr>
          <w:rFonts w:ascii="Times New Roman" w:hAnsi="Times New Roman" w:cs="Times New Roman"/>
          <w:sz w:val="25"/>
          <w:szCs w:val="25"/>
        </w:rPr>
        <w:t xml:space="preserve">                                                                                                          </w:t>
      </w:r>
    </w:p>
    <w:p w:rsidR="004E60FC" w:rsidRPr="00012E95" w:rsidRDefault="004E60FC" w:rsidP="004E60FC">
      <w:pPr>
        <w:pStyle w:val="ConsPlusNonformat"/>
        <w:jc w:val="center"/>
        <w:rPr>
          <w:rFonts w:ascii="Times New Roman" w:hAnsi="Times New Roman" w:cs="Times New Roman"/>
          <w:sz w:val="25"/>
          <w:szCs w:val="25"/>
        </w:rPr>
      </w:pPr>
    </w:p>
    <w:p w:rsidR="004E60FC" w:rsidRPr="00012E95" w:rsidRDefault="004E60FC" w:rsidP="004E60FC">
      <w:pPr>
        <w:pStyle w:val="ConsPlusNonformat"/>
        <w:jc w:val="center"/>
        <w:rPr>
          <w:rFonts w:ascii="Times New Roman" w:hAnsi="Times New Roman" w:cs="Times New Roman"/>
          <w:sz w:val="25"/>
          <w:szCs w:val="25"/>
        </w:rPr>
      </w:pPr>
      <w:bookmarkStart w:id="3" w:name="Par394"/>
      <w:bookmarkEnd w:id="3"/>
      <w:r w:rsidRPr="00012E95">
        <w:rPr>
          <w:rFonts w:ascii="Times New Roman" w:hAnsi="Times New Roman" w:cs="Times New Roman"/>
          <w:sz w:val="25"/>
          <w:szCs w:val="25"/>
        </w:rPr>
        <w:t>Заявление</w:t>
      </w:r>
    </w:p>
    <w:p w:rsidR="004E60FC" w:rsidRPr="00012E95" w:rsidRDefault="004E60FC" w:rsidP="004E60FC">
      <w:pPr>
        <w:pStyle w:val="ConsPlusNonformat"/>
        <w:jc w:val="both"/>
        <w:rPr>
          <w:rFonts w:ascii="Times New Roman" w:hAnsi="Times New Roman" w:cs="Times New Roman"/>
          <w:sz w:val="25"/>
          <w:szCs w:val="25"/>
        </w:rPr>
      </w:pPr>
    </w:p>
    <w:p w:rsidR="004E60FC" w:rsidRPr="00012E95" w:rsidRDefault="004E60FC" w:rsidP="004E60FC">
      <w:pPr>
        <w:pStyle w:val="ConsPlusNonformat"/>
        <w:jc w:val="both"/>
        <w:rPr>
          <w:rFonts w:ascii="Times New Roman" w:hAnsi="Times New Roman" w:cs="Times New Roman"/>
          <w:sz w:val="25"/>
          <w:szCs w:val="25"/>
        </w:rPr>
      </w:pPr>
      <w:r w:rsidRPr="00012E95">
        <w:rPr>
          <w:rFonts w:ascii="Times New Roman" w:hAnsi="Times New Roman" w:cs="Times New Roman"/>
          <w:sz w:val="25"/>
          <w:szCs w:val="25"/>
        </w:rPr>
        <w:t xml:space="preserve">    Просим </w:t>
      </w:r>
      <w:r>
        <w:rPr>
          <w:rFonts w:ascii="Times New Roman" w:hAnsi="Times New Roman" w:cs="Times New Roman"/>
          <w:sz w:val="25"/>
          <w:szCs w:val="25"/>
        </w:rPr>
        <w:t>произвести обследование жилого помещения (многоквартирного дома)</w:t>
      </w:r>
      <w:r w:rsidRPr="00012E95">
        <w:rPr>
          <w:rFonts w:ascii="Times New Roman" w:hAnsi="Times New Roman" w:cs="Times New Roman"/>
          <w:sz w:val="25"/>
          <w:szCs w:val="25"/>
        </w:rPr>
        <w:t xml:space="preserve"> для оценки соответствия помещения (многоквартирного дома), расположенного по адресу: __________________________________________________________________  установленным законом требованиям, с целью признания помещения жилым помещением, жилого помещения пригодным для проживания, многоквартирного дома аварийным и подлежащим сносу или реконструкции.</w:t>
      </w:r>
    </w:p>
    <w:p w:rsidR="004E60FC" w:rsidRPr="00012E95" w:rsidRDefault="004E60FC" w:rsidP="004E60FC">
      <w:pPr>
        <w:pStyle w:val="ConsPlusNonformat"/>
        <w:jc w:val="both"/>
        <w:rPr>
          <w:rFonts w:ascii="Times New Roman" w:hAnsi="Times New Roman" w:cs="Times New Roman"/>
          <w:sz w:val="25"/>
          <w:szCs w:val="25"/>
        </w:rPr>
      </w:pPr>
      <w:r w:rsidRPr="00012E95">
        <w:rPr>
          <w:rFonts w:ascii="Times New Roman" w:hAnsi="Times New Roman" w:cs="Times New Roman"/>
          <w:sz w:val="25"/>
          <w:szCs w:val="25"/>
        </w:rPr>
        <w:t xml:space="preserve"> </w:t>
      </w:r>
    </w:p>
    <w:p w:rsidR="004E60FC" w:rsidRPr="00012E95" w:rsidRDefault="004E60FC" w:rsidP="004E60FC">
      <w:pPr>
        <w:pStyle w:val="ConsPlusNonformat"/>
        <w:jc w:val="both"/>
        <w:rPr>
          <w:rFonts w:ascii="Times New Roman" w:hAnsi="Times New Roman" w:cs="Times New Roman"/>
          <w:sz w:val="25"/>
          <w:szCs w:val="25"/>
        </w:rPr>
      </w:pPr>
      <w:r w:rsidRPr="00012E95">
        <w:rPr>
          <w:rFonts w:ascii="Times New Roman" w:hAnsi="Times New Roman" w:cs="Times New Roman"/>
          <w:sz w:val="25"/>
          <w:szCs w:val="25"/>
        </w:rPr>
        <w:t xml:space="preserve">    К заявлению прилагаем следующие документы:</w:t>
      </w:r>
    </w:p>
    <w:p w:rsidR="004E60FC" w:rsidRPr="00012E95" w:rsidRDefault="004E60FC" w:rsidP="004E60FC">
      <w:pPr>
        <w:pStyle w:val="ConsPlusNonformat"/>
        <w:jc w:val="both"/>
        <w:rPr>
          <w:rFonts w:ascii="Times New Roman" w:hAnsi="Times New Roman" w:cs="Times New Roman"/>
          <w:sz w:val="25"/>
          <w:szCs w:val="25"/>
        </w:rPr>
      </w:pPr>
    </w:p>
    <w:p w:rsidR="004E60FC" w:rsidRPr="00012E95" w:rsidRDefault="004E60FC" w:rsidP="004E60FC">
      <w:pPr>
        <w:pStyle w:val="ConsPlusNonformat"/>
        <w:jc w:val="both"/>
        <w:rPr>
          <w:rFonts w:ascii="Times New Roman" w:hAnsi="Times New Roman" w:cs="Times New Roman"/>
          <w:sz w:val="25"/>
          <w:szCs w:val="25"/>
        </w:rPr>
      </w:pPr>
      <w:r w:rsidRPr="00012E95">
        <w:rPr>
          <w:rFonts w:ascii="Times New Roman" w:hAnsi="Times New Roman" w:cs="Times New Roman"/>
          <w:sz w:val="25"/>
          <w:szCs w:val="25"/>
        </w:rPr>
        <w:t>1.Заключение специализированной организации</w:t>
      </w:r>
    </w:p>
    <w:p w:rsidR="004E60FC" w:rsidRPr="00012E95" w:rsidRDefault="004E60FC" w:rsidP="004E60FC">
      <w:pPr>
        <w:pStyle w:val="ConsPlusNonformat"/>
        <w:jc w:val="both"/>
        <w:rPr>
          <w:rFonts w:ascii="Times New Roman" w:hAnsi="Times New Roman" w:cs="Times New Roman"/>
          <w:sz w:val="25"/>
          <w:szCs w:val="25"/>
        </w:rPr>
      </w:pPr>
      <w:r w:rsidRPr="00012E95">
        <w:rPr>
          <w:rFonts w:ascii="Times New Roman" w:hAnsi="Times New Roman" w:cs="Times New Roman"/>
          <w:sz w:val="25"/>
          <w:szCs w:val="25"/>
        </w:rPr>
        <w:t>2.Технический паспорт на жилой дом</w:t>
      </w:r>
    </w:p>
    <w:p w:rsidR="004E60FC" w:rsidRPr="00012E95" w:rsidRDefault="004E60FC" w:rsidP="004E60FC">
      <w:pPr>
        <w:pStyle w:val="ConsPlusNonformat"/>
        <w:jc w:val="both"/>
        <w:rPr>
          <w:rFonts w:ascii="Times New Roman" w:hAnsi="Times New Roman" w:cs="Times New Roman"/>
          <w:sz w:val="25"/>
          <w:szCs w:val="25"/>
        </w:rPr>
      </w:pPr>
      <w:r w:rsidRPr="00012E95">
        <w:rPr>
          <w:rFonts w:ascii="Times New Roman" w:hAnsi="Times New Roman" w:cs="Times New Roman"/>
          <w:sz w:val="25"/>
          <w:szCs w:val="25"/>
        </w:rPr>
        <w:t>3.Правоустанавливающие документы</w:t>
      </w:r>
    </w:p>
    <w:p w:rsidR="004E60FC" w:rsidRDefault="004E60FC" w:rsidP="004E60FC">
      <w:pPr>
        <w:pStyle w:val="ConsPlusNonformat"/>
        <w:jc w:val="both"/>
        <w:rPr>
          <w:rFonts w:ascii="Times New Roman" w:hAnsi="Times New Roman" w:cs="Times New Roman"/>
          <w:sz w:val="25"/>
          <w:szCs w:val="25"/>
        </w:rPr>
      </w:pPr>
      <w:r w:rsidRPr="00012E95">
        <w:rPr>
          <w:rFonts w:ascii="Times New Roman" w:hAnsi="Times New Roman" w:cs="Times New Roman"/>
          <w:sz w:val="25"/>
          <w:szCs w:val="25"/>
        </w:rPr>
        <w:t>4.</w:t>
      </w:r>
      <w:r>
        <w:rPr>
          <w:rFonts w:ascii="Times New Roman" w:hAnsi="Times New Roman" w:cs="Times New Roman"/>
          <w:sz w:val="25"/>
          <w:szCs w:val="25"/>
        </w:rPr>
        <w:t>Копии паспорта и др. документов подтверждающих личность заявителя</w:t>
      </w:r>
    </w:p>
    <w:p w:rsidR="004E60FC" w:rsidRPr="00012E95" w:rsidRDefault="004E60FC" w:rsidP="004E60FC">
      <w:pPr>
        <w:pStyle w:val="ConsPlusNonformat"/>
        <w:jc w:val="both"/>
        <w:rPr>
          <w:rFonts w:ascii="Times New Roman" w:hAnsi="Times New Roman" w:cs="Times New Roman"/>
          <w:sz w:val="25"/>
          <w:szCs w:val="25"/>
        </w:rPr>
      </w:pPr>
      <w:r>
        <w:rPr>
          <w:rFonts w:ascii="Times New Roman" w:hAnsi="Times New Roman" w:cs="Times New Roman"/>
          <w:sz w:val="25"/>
          <w:szCs w:val="25"/>
        </w:rPr>
        <w:t>5.</w:t>
      </w:r>
      <w:r w:rsidRPr="00012E95">
        <w:rPr>
          <w:rFonts w:ascii="Times New Roman" w:hAnsi="Times New Roman" w:cs="Times New Roman"/>
          <w:sz w:val="25"/>
          <w:szCs w:val="25"/>
        </w:rPr>
        <w:t>Спр</w:t>
      </w:r>
      <w:r w:rsidR="00391FA4">
        <w:rPr>
          <w:rFonts w:ascii="Times New Roman" w:hAnsi="Times New Roman" w:cs="Times New Roman"/>
          <w:sz w:val="25"/>
          <w:szCs w:val="25"/>
        </w:rPr>
        <w:t>а</w:t>
      </w:r>
      <w:r w:rsidRPr="00012E95">
        <w:rPr>
          <w:rFonts w:ascii="Times New Roman" w:hAnsi="Times New Roman" w:cs="Times New Roman"/>
          <w:sz w:val="25"/>
          <w:szCs w:val="25"/>
        </w:rPr>
        <w:t>вки о зарегистрированных лицах</w:t>
      </w:r>
    </w:p>
    <w:p w:rsidR="004E60FC" w:rsidRPr="00012E95" w:rsidRDefault="004E60FC" w:rsidP="004E60FC">
      <w:pPr>
        <w:pStyle w:val="ConsPlusNonformat"/>
        <w:jc w:val="both"/>
        <w:rPr>
          <w:rFonts w:ascii="Times New Roman" w:hAnsi="Times New Roman" w:cs="Times New Roman"/>
          <w:sz w:val="25"/>
          <w:szCs w:val="25"/>
        </w:rPr>
      </w:pPr>
    </w:p>
    <w:p w:rsidR="004E60FC" w:rsidRPr="00012E95" w:rsidRDefault="004E60FC" w:rsidP="004E60FC">
      <w:pPr>
        <w:pStyle w:val="ConsPlusNonformat"/>
        <w:jc w:val="both"/>
        <w:rPr>
          <w:rFonts w:ascii="Times New Roman" w:hAnsi="Times New Roman" w:cs="Times New Roman"/>
          <w:sz w:val="25"/>
          <w:szCs w:val="25"/>
        </w:rPr>
      </w:pPr>
      <w:r w:rsidRPr="00012E95">
        <w:rPr>
          <w:rFonts w:ascii="Times New Roman" w:hAnsi="Times New Roman" w:cs="Times New Roman"/>
          <w:sz w:val="25"/>
          <w:szCs w:val="25"/>
        </w:rPr>
        <w:t>Подписи собственников и нанимателей</w:t>
      </w:r>
    </w:p>
    <w:p w:rsidR="004E60FC" w:rsidRPr="00012E95" w:rsidRDefault="004E60FC" w:rsidP="004E60FC">
      <w:pPr>
        <w:pStyle w:val="ConsPlusNonformat"/>
        <w:jc w:val="both"/>
        <w:rPr>
          <w:rFonts w:ascii="Times New Roman" w:hAnsi="Times New Roman" w:cs="Times New Roman"/>
          <w:sz w:val="25"/>
          <w:szCs w:val="25"/>
        </w:rPr>
      </w:pPr>
    </w:p>
    <w:p w:rsidR="004E60FC" w:rsidRPr="00012E95" w:rsidRDefault="004E60FC" w:rsidP="004E60FC">
      <w:pPr>
        <w:pStyle w:val="ConsPlusNonformat"/>
        <w:jc w:val="both"/>
        <w:rPr>
          <w:rFonts w:ascii="Times New Roman" w:hAnsi="Times New Roman" w:cs="Times New Roman"/>
          <w:sz w:val="25"/>
          <w:szCs w:val="25"/>
        </w:rPr>
      </w:pPr>
      <w:r w:rsidRPr="00012E95">
        <w:rPr>
          <w:rFonts w:ascii="Times New Roman" w:hAnsi="Times New Roman" w:cs="Times New Roman"/>
          <w:sz w:val="25"/>
          <w:szCs w:val="25"/>
        </w:rPr>
        <w:t xml:space="preserve"> Квартира №1:  ________    ___________________________ тел.____________</w:t>
      </w:r>
    </w:p>
    <w:p w:rsidR="004E60FC" w:rsidRPr="00012E95" w:rsidRDefault="004E60FC" w:rsidP="004E60FC">
      <w:pPr>
        <w:pStyle w:val="ConsPlusNonformat"/>
        <w:jc w:val="both"/>
        <w:rPr>
          <w:rFonts w:ascii="Times New Roman" w:hAnsi="Times New Roman" w:cs="Times New Roman"/>
          <w:sz w:val="25"/>
          <w:szCs w:val="25"/>
        </w:rPr>
      </w:pPr>
      <w:r w:rsidRPr="00012E95">
        <w:rPr>
          <w:rFonts w:ascii="Times New Roman" w:hAnsi="Times New Roman" w:cs="Times New Roman"/>
          <w:sz w:val="25"/>
          <w:szCs w:val="25"/>
        </w:rPr>
        <w:t xml:space="preserve">                          (подпись)           (расшифровка подписи)</w:t>
      </w:r>
    </w:p>
    <w:p w:rsidR="004E60FC" w:rsidRPr="00012E95" w:rsidRDefault="004E60FC" w:rsidP="004E60FC">
      <w:pPr>
        <w:pStyle w:val="ConsPlusNonformat"/>
        <w:jc w:val="both"/>
        <w:rPr>
          <w:rFonts w:ascii="Times New Roman" w:hAnsi="Times New Roman" w:cs="Times New Roman"/>
          <w:sz w:val="25"/>
          <w:szCs w:val="25"/>
        </w:rPr>
      </w:pPr>
    </w:p>
    <w:p w:rsidR="004E60FC" w:rsidRPr="00012E95" w:rsidRDefault="004E60FC" w:rsidP="004E60FC">
      <w:pPr>
        <w:autoSpaceDE w:val="0"/>
        <w:autoSpaceDN w:val="0"/>
        <w:adjustRightInd w:val="0"/>
        <w:jc w:val="both"/>
        <w:rPr>
          <w:rFonts w:ascii="Times New Roman" w:hAnsi="Times New Roman"/>
          <w:sz w:val="25"/>
          <w:szCs w:val="25"/>
        </w:rPr>
      </w:pPr>
      <w:r w:rsidRPr="00012E95">
        <w:rPr>
          <w:rFonts w:ascii="Times New Roman" w:hAnsi="Times New Roman"/>
          <w:sz w:val="25"/>
          <w:szCs w:val="25"/>
        </w:rPr>
        <w:t>И т.д.</w:t>
      </w:r>
    </w:p>
    <w:p w:rsidR="004E60FC" w:rsidRPr="00012E95" w:rsidRDefault="004E60FC" w:rsidP="004E60FC">
      <w:pPr>
        <w:pStyle w:val="25"/>
        <w:shd w:val="clear" w:color="auto" w:fill="auto"/>
        <w:tabs>
          <w:tab w:val="left" w:pos="8320"/>
        </w:tabs>
        <w:spacing w:line="240" w:lineRule="auto"/>
        <w:ind w:left="40"/>
      </w:pPr>
      <w:r w:rsidRPr="00012E95">
        <w:t>Подтверждаю свое согласие, а также согласие представляемого мною лица на обработку</w:t>
      </w:r>
      <w:r>
        <w:t xml:space="preserve"> </w:t>
      </w:r>
      <w:r w:rsidRPr="00012E95">
        <w:t>персональных данных (сбор, систематизацию, накопление, хранение, уточнение</w:t>
      </w:r>
      <w:r>
        <w:t xml:space="preserve"> </w:t>
      </w:r>
      <w:r w:rsidRPr="00012E95">
        <w:t xml:space="preserve">(обновление, изменение), использование, </w:t>
      </w:r>
      <w:r>
        <w:t xml:space="preserve">распространение (в том числе </w:t>
      </w:r>
      <w:r w:rsidRPr="00012E95">
        <w:t>передачу, обезличивание, блокирование, уничтожение персональных данных.</w:t>
      </w:r>
    </w:p>
    <w:p w:rsidR="004E60FC" w:rsidRPr="00012E95" w:rsidRDefault="004E60FC" w:rsidP="004E60FC">
      <w:pPr>
        <w:pStyle w:val="25"/>
        <w:shd w:val="clear" w:color="auto" w:fill="auto"/>
        <w:tabs>
          <w:tab w:val="left" w:leader="underscore" w:pos="3386"/>
        </w:tabs>
        <w:spacing w:after="13" w:line="240" w:lineRule="auto"/>
        <w:ind w:left="40"/>
      </w:pPr>
      <w:r w:rsidRPr="00012E95">
        <w:t xml:space="preserve">Настоящим также подтверждаю, что 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 </w:t>
      </w:r>
    </w:p>
    <w:p w:rsidR="004E60FC" w:rsidRPr="00012E95" w:rsidRDefault="004E60FC" w:rsidP="004E60FC">
      <w:pPr>
        <w:pStyle w:val="25"/>
        <w:shd w:val="clear" w:color="auto" w:fill="auto"/>
        <w:tabs>
          <w:tab w:val="left" w:leader="underscore" w:pos="3386"/>
        </w:tabs>
        <w:spacing w:after="13" w:line="240" w:lineRule="auto"/>
        <w:ind w:left="40"/>
      </w:pPr>
      <w:r>
        <w:lastRenderedPageBreak/>
        <w:t xml:space="preserve">    </w:t>
      </w:r>
      <w:r w:rsidRPr="00012E95">
        <w:t xml:space="preserve">Заявитель </w:t>
      </w:r>
      <w:r w:rsidRPr="00012E95">
        <w:tab/>
      </w:r>
      <w:r>
        <w:t xml:space="preserve">     </w:t>
      </w:r>
      <w:r w:rsidRPr="00012E95">
        <w:t>Подпись</w:t>
      </w:r>
      <w:r w:rsidRPr="00012E95">
        <w:tab/>
        <w:t>________________________</w:t>
      </w:r>
    </w:p>
    <w:p w:rsidR="005C0437" w:rsidRDefault="005C0437" w:rsidP="005C0437">
      <w:pPr>
        <w:pStyle w:val="25"/>
        <w:shd w:val="clear" w:color="auto" w:fill="auto"/>
        <w:spacing w:before="0"/>
        <w:ind w:left="3578" w:right="119"/>
        <w:jc w:val="right"/>
      </w:pPr>
      <w:r>
        <w:t xml:space="preserve">Приложение № 2 </w:t>
      </w:r>
    </w:p>
    <w:p w:rsidR="005C0437" w:rsidRDefault="005C0437" w:rsidP="005C0437">
      <w:pPr>
        <w:pStyle w:val="25"/>
        <w:shd w:val="clear" w:color="auto" w:fill="auto"/>
        <w:spacing w:before="0"/>
        <w:ind w:left="3578" w:right="119"/>
        <w:jc w:val="right"/>
      </w:pPr>
      <w:r>
        <w:t>к Административному регламенту по предоставлению муниципальной услуги</w:t>
      </w:r>
      <w:r w:rsidR="00A16472">
        <w:t xml:space="preserve">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A16472" w:rsidRDefault="00A16472" w:rsidP="005C0437">
      <w:pPr>
        <w:pStyle w:val="40"/>
        <w:shd w:val="clear" w:color="auto" w:fill="auto"/>
        <w:spacing w:before="0" w:after="284" w:line="210" w:lineRule="exact"/>
        <w:ind w:right="120"/>
      </w:pPr>
    </w:p>
    <w:p w:rsidR="005C0437" w:rsidRDefault="005C0437" w:rsidP="005C0437">
      <w:pPr>
        <w:pStyle w:val="40"/>
        <w:shd w:val="clear" w:color="auto" w:fill="auto"/>
        <w:spacing w:before="0" w:after="284" w:line="210" w:lineRule="exact"/>
        <w:ind w:right="120"/>
      </w:pPr>
      <w:r>
        <w:t>ФОРМА</w:t>
      </w:r>
    </w:p>
    <w:p w:rsidR="00A16472" w:rsidRDefault="00A16472" w:rsidP="005C0437">
      <w:pPr>
        <w:pStyle w:val="40"/>
        <w:shd w:val="clear" w:color="auto" w:fill="auto"/>
        <w:spacing w:before="0" w:after="284" w:line="210" w:lineRule="exact"/>
        <w:ind w:right="120"/>
      </w:pPr>
    </w:p>
    <w:p w:rsidR="005C0437" w:rsidRPr="005C0437" w:rsidRDefault="005C0437" w:rsidP="005C0437">
      <w:pPr>
        <w:tabs>
          <w:tab w:val="left" w:pos="6521"/>
        </w:tabs>
        <w:jc w:val="center"/>
        <w:rPr>
          <w:rFonts w:ascii="Times New Roman" w:hAnsi="Times New Roman" w:cs="Times New Roman"/>
          <w:b/>
          <w:noProof/>
        </w:rPr>
      </w:pPr>
      <w:r w:rsidRPr="005C0437">
        <w:rPr>
          <w:rFonts w:ascii="Times New Roman" w:hAnsi="Times New Roman" w:cs="Times New Roman"/>
          <w:b/>
          <w:noProof/>
        </w:rPr>
        <w:drawing>
          <wp:inline distT="0" distB="0" distL="0" distR="0">
            <wp:extent cx="690880" cy="840105"/>
            <wp:effectExtent l="19050" t="0" r="0" b="0"/>
            <wp:docPr id="1"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17"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5C0437" w:rsidRPr="005C0437" w:rsidRDefault="005C0437" w:rsidP="005C0437">
      <w:pPr>
        <w:jc w:val="center"/>
        <w:rPr>
          <w:rFonts w:ascii="Times New Roman" w:hAnsi="Times New Roman" w:cs="Times New Roman"/>
          <w:b/>
          <w:sz w:val="28"/>
          <w:szCs w:val="28"/>
        </w:rPr>
      </w:pPr>
      <w:r w:rsidRPr="005C0437">
        <w:rPr>
          <w:rFonts w:ascii="Times New Roman" w:hAnsi="Times New Roman" w:cs="Times New Roman"/>
          <w:b/>
          <w:sz w:val="28"/>
          <w:szCs w:val="28"/>
        </w:rPr>
        <w:t xml:space="preserve">АДМИНИСТРАЦИЯ   УВЕЛЬСКОГО  </w:t>
      </w:r>
    </w:p>
    <w:p w:rsidR="005C0437" w:rsidRPr="005C0437" w:rsidRDefault="005C0437" w:rsidP="005C0437">
      <w:pPr>
        <w:jc w:val="center"/>
        <w:rPr>
          <w:rFonts w:ascii="Times New Roman" w:hAnsi="Times New Roman" w:cs="Times New Roman"/>
          <w:b/>
          <w:sz w:val="28"/>
          <w:szCs w:val="28"/>
        </w:rPr>
      </w:pPr>
      <w:r w:rsidRPr="005C0437">
        <w:rPr>
          <w:rFonts w:ascii="Times New Roman" w:hAnsi="Times New Roman" w:cs="Times New Roman"/>
          <w:b/>
          <w:sz w:val="28"/>
          <w:szCs w:val="28"/>
        </w:rPr>
        <w:t>МУНИЦИПАЛЬНОГО  ОКРУГА</w:t>
      </w:r>
    </w:p>
    <w:p w:rsidR="005C0437" w:rsidRPr="005C0437" w:rsidRDefault="005C0437" w:rsidP="005C0437">
      <w:pPr>
        <w:pStyle w:val="1"/>
        <w:spacing w:before="0"/>
        <w:jc w:val="center"/>
        <w:rPr>
          <w:rFonts w:ascii="Times New Roman" w:hAnsi="Times New Roman" w:cs="Times New Roman"/>
          <w:b w:val="0"/>
          <w:color w:val="auto"/>
        </w:rPr>
      </w:pPr>
      <w:r w:rsidRPr="005C0437">
        <w:rPr>
          <w:rFonts w:ascii="Times New Roman" w:hAnsi="Times New Roman" w:cs="Times New Roman"/>
          <w:b w:val="0"/>
          <w:color w:val="auto"/>
        </w:rPr>
        <w:t>П О С Т А Н О В Л Е Н И Е</w:t>
      </w:r>
    </w:p>
    <w:p w:rsidR="005C0437" w:rsidRPr="005C0437" w:rsidRDefault="004D6D8E" w:rsidP="005C0437">
      <w:pPr>
        <w:rPr>
          <w:rFonts w:ascii="Times New Roman" w:hAnsi="Times New Roman" w:cs="Times New Roman"/>
          <w:b/>
          <w:sz w:val="25"/>
          <w:szCs w:val="25"/>
        </w:rPr>
      </w:pPr>
      <w:r>
        <w:rPr>
          <w:rFonts w:ascii="Times New Roman" w:hAnsi="Times New Roman" w:cs="Times New Roman"/>
          <w:b/>
          <w:noProof/>
          <w:sz w:val="25"/>
          <w:szCs w:val="25"/>
          <w:lang w:eastAsia="en-US"/>
        </w:rPr>
        <w:pict>
          <v:line id="_x0000_s1028" style="position:absolute;z-index:251660288" from="2.65pt,4.15pt" to="477.85pt,4.15pt" o:allowincell="f" strokeweight="4.5pt">
            <v:stroke linestyle="thinThick"/>
            <w10:wrap type="topAndBottom"/>
          </v:line>
        </w:pict>
      </w:r>
      <w:r w:rsidR="005C0437" w:rsidRPr="005C0437">
        <w:rPr>
          <w:rFonts w:ascii="Times New Roman" w:hAnsi="Times New Roman" w:cs="Times New Roman"/>
          <w:b/>
          <w:sz w:val="25"/>
          <w:szCs w:val="25"/>
        </w:rPr>
        <w:t>“ ___ ” ___________ 20_____</w:t>
      </w:r>
      <w:r w:rsidR="005C0437" w:rsidRPr="005C0437">
        <w:rPr>
          <w:rFonts w:ascii="Times New Roman" w:hAnsi="Times New Roman" w:cs="Times New Roman"/>
          <w:sz w:val="25"/>
          <w:szCs w:val="25"/>
        </w:rPr>
        <w:t xml:space="preserve">  г.  № </w:t>
      </w:r>
      <w:r w:rsidR="005C0437" w:rsidRPr="005C0437">
        <w:rPr>
          <w:rFonts w:ascii="Times New Roman" w:hAnsi="Times New Roman" w:cs="Times New Roman"/>
          <w:b/>
          <w:sz w:val="25"/>
          <w:szCs w:val="25"/>
        </w:rPr>
        <w:t>______</w:t>
      </w:r>
    </w:p>
    <w:p w:rsidR="005C0437" w:rsidRPr="005C0437" w:rsidRDefault="005C0437" w:rsidP="005C0437">
      <w:pPr>
        <w:jc w:val="both"/>
        <w:rPr>
          <w:rFonts w:ascii="Times New Roman" w:hAnsi="Times New Roman" w:cs="Times New Roman"/>
          <w:b/>
          <w:sz w:val="25"/>
          <w:szCs w:val="25"/>
        </w:rPr>
      </w:pPr>
      <w:r w:rsidRPr="005C0437">
        <w:rPr>
          <w:rFonts w:ascii="Times New Roman" w:hAnsi="Times New Roman" w:cs="Times New Roman"/>
          <w:b/>
          <w:sz w:val="25"/>
          <w:szCs w:val="25"/>
        </w:rPr>
        <w:t xml:space="preserve">  п. Увельский Челябинской области</w:t>
      </w:r>
    </w:p>
    <w:p w:rsidR="005C0437" w:rsidRPr="005C0437" w:rsidRDefault="005C0437" w:rsidP="005C0437">
      <w:pPr>
        <w:rPr>
          <w:rFonts w:ascii="Times New Roman" w:hAnsi="Times New Roman" w:cs="Times New Roman"/>
          <w:sz w:val="25"/>
          <w:szCs w:val="25"/>
        </w:rPr>
      </w:pPr>
    </w:p>
    <w:p w:rsidR="005C0437" w:rsidRPr="005C0437" w:rsidRDefault="005C0437" w:rsidP="005C0437">
      <w:pPr>
        <w:rPr>
          <w:rFonts w:ascii="Times New Roman" w:hAnsi="Times New Roman" w:cs="Times New Roman"/>
          <w:sz w:val="25"/>
          <w:szCs w:val="25"/>
        </w:rPr>
      </w:pPr>
      <w:r w:rsidRPr="005C0437">
        <w:rPr>
          <w:rFonts w:ascii="Times New Roman" w:hAnsi="Times New Roman" w:cs="Times New Roman"/>
          <w:sz w:val="25"/>
          <w:szCs w:val="25"/>
        </w:rPr>
        <w:t xml:space="preserve">«О предоставлении </w:t>
      </w:r>
      <w:r>
        <w:rPr>
          <w:rFonts w:ascii="Times New Roman" w:hAnsi="Times New Roman" w:cs="Times New Roman"/>
          <w:sz w:val="25"/>
          <w:szCs w:val="25"/>
        </w:rPr>
        <w:t>муниципальной услуги</w:t>
      </w:r>
      <w:r w:rsidRPr="005C0437">
        <w:rPr>
          <w:rFonts w:ascii="Times New Roman" w:hAnsi="Times New Roman" w:cs="Times New Roman"/>
          <w:sz w:val="25"/>
          <w:szCs w:val="25"/>
        </w:rPr>
        <w:t>»</w:t>
      </w:r>
    </w:p>
    <w:p w:rsidR="005C0437" w:rsidRPr="005C0437" w:rsidRDefault="005C0437" w:rsidP="005C0437">
      <w:pPr>
        <w:pStyle w:val="24"/>
        <w:spacing w:line="269" w:lineRule="auto"/>
        <w:rPr>
          <w:sz w:val="22"/>
          <w:szCs w:val="22"/>
        </w:rPr>
      </w:pPr>
    </w:p>
    <w:p w:rsidR="005C0437" w:rsidRPr="005C0437" w:rsidRDefault="005C0437" w:rsidP="005C0437">
      <w:pPr>
        <w:ind w:firstLine="709"/>
        <w:contextualSpacing/>
        <w:jc w:val="both"/>
        <w:rPr>
          <w:rFonts w:ascii="Times New Roman" w:hAnsi="Times New Roman" w:cs="Times New Roman"/>
          <w:sz w:val="25"/>
          <w:szCs w:val="25"/>
        </w:rPr>
      </w:pPr>
      <w:r w:rsidRPr="005C0437">
        <w:rPr>
          <w:rFonts w:ascii="Times New Roman" w:hAnsi="Times New Roman" w:cs="Times New Roman"/>
          <w:sz w:val="25"/>
          <w:szCs w:val="25"/>
        </w:rPr>
        <w:t xml:space="preserve">В соответствии (указывается НПА Российской Федерации, НПА субъекта Российской Федерации, НПА органа местного самоуправления, на основании которых выносится настоящее постановление), административным регламентом предоставления муниципальной услуги </w:t>
      </w:r>
      <w:r w:rsidRPr="005C0437">
        <w:rPr>
          <w:rFonts w:ascii="Times New Roman" w:hAnsi="Times New Roman" w:cs="Times New Roman"/>
          <w:b/>
          <w:sz w:val="25"/>
          <w:szCs w:val="25"/>
        </w:rPr>
        <w:t>«</w:t>
      </w:r>
      <w:r w:rsidRPr="005C0437">
        <w:rPr>
          <w:rFonts w:ascii="Times New Roman" w:hAnsi="Times New Roman" w:cs="Times New Roman"/>
          <w:sz w:val="25"/>
          <w:szCs w:val="25"/>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C0437">
        <w:rPr>
          <w:rFonts w:ascii="Times New Roman" w:hAnsi="Times New Roman" w:cs="Times New Roman"/>
          <w:b/>
          <w:sz w:val="25"/>
          <w:szCs w:val="25"/>
        </w:rPr>
        <w:t xml:space="preserve">», </w:t>
      </w:r>
      <w:r w:rsidRPr="005C0437">
        <w:rPr>
          <w:rFonts w:ascii="Times New Roman" w:hAnsi="Times New Roman" w:cs="Times New Roman"/>
          <w:sz w:val="25"/>
          <w:szCs w:val="25"/>
        </w:rPr>
        <w:t xml:space="preserve"> утвержденного постановлением администрации Увельского муниципального округа (дата, номер), рассмотрев заявление (указать Ф.И.О. заявителя) от ________г. (вх.№..), </w:t>
      </w:r>
      <w:r w:rsidR="00A16472">
        <w:rPr>
          <w:rFonts w:ascii="Times New Roman" w:hAnsi="Times New Roman" w:cs="Times New Roman"/>
          <w:sz w:val="25"/>
          <w:szCs w:val="25"/>
        </w:rPr>
        <w:t xml:space="preserve">на основании заключения межведомственной комиссии и заключения специализированной организации </w:t>
      </w:r>
      <w:r w:rsidRPr="005C0437">
        <w:rPr>
          <w:rFonts w:ascii="Times New Roman" w:hAnsi="Times New Roman" w:cs="Times New Roman"/>
          <w:sz w:val="25"/>
          <w:szCs w:val="25"/>
        </w:rPr>
        <w:t>администрация Увельского муниципального округа ПОСТАНОВЛЯЕТ:</w:t>
      </w:r>
    </w:p>
    <w:p w:rsidR="005C0437" w:rsidRPr="005C0437" w:rsidRDefault="005C0437" w:rsidP="005C0437">
      <w:pPr>
        <w:ind w:firstLine="709"/>
        <w:contextualSpacing/>
        <w:jc w:val="both"/>
        <w:rPr>
          <w:rFonts w:ascii="Times New Roman" w:hAnsi="Times New Roman" w:cs="Times New Roman"/>
          <w:sz w:val="25"/>
          <w:szCs w:val="25"/>
        </w:rPr>
      </w:pPr>
    </w:p>
    <w:p w:rsidR="005C0437" w:rsidRPr="005C0437" w:rsidRDefault="005C0437" w:rsidP="005C0437">
      <w:pPr>
        <w:pStyle w:val="af0"/>
        <w:numPr>
          <w:ilvl w:val="3"/>
          <w:numId w:val="44"/>
        </w:numPr>
        <w:ind w:left="0" w:firstLine="709"/>
        <w:jc w:val="both"/>
        <w:rPr>
          <w:sz w:val="25"/>
          <w:szCs w:val="25"/>
        </w:rPr>
      </w:pPr>
      <w:r w:rsidRPr="005C0437">
        <w:rPr>
          <w:sz w:val="25"/>
          <w:szCs w:val="25"/>
        </w:rPr>
        <w:t xml:space="preserve">Признать жилое помещение жилым помещением / непригодным для проживания / многоквартирный дом аварийным и подлежащим сносу или реконструкции </w:t>
      </w:r>
    </w:p>
    <w:p w:rsidR="00A16472" w:rsidRDefault="005C0437" w:rsidP="005C0437">
      <w:pPr>
        <w:spacing w:line="240" w:lineRule="atLeast"/>
        <w:ind w:left="852"/>
        <w:rPr>
          <w:rFonts w:ascii="Times New Roman" w:eastAsia="Times New Roman" w:hAnsi="Times New Roman" w:cs="Times New Roman"/>
          <w:sz w:val="28"/>
        </w:rPr>
      </w:pPr>
      <w:r w:rsidRPr="005C0437">
        <w:rPr>
          <w:rFonts w:ascii="Times New Roman" w:eastAsia="Times New Roman" w:hAnsi="Times New Roman" w:cs="Times New Roman"/>
          <w:sz w:val="28"/>
        </w:rPr>
        <w:t xml:space="preserve"> </w:t>
      </w:r>
    </w:p>
    <w:p w:rsidR="00A16472" w:rsidRDefault="00A16472" w:rsidP="005C0437">
      <w:pPr>
        <w:spacing w:line="240" w:lineRule="atLeast"/>
        <w:ind w:left="852"/>
        <w:rPr>
          <w:rFonts w:ascii="Times New Roman" w:eastAsia="Times New Roman" w:hAnsi="Times New Roman" w:cs="Times New Roman"/>
          <w:sz w:val="28"/>
        </w:rPr>
      </w:pPr>
    </w:p>
    <w:p w:rsidR="005C0437" w:rsidRPr="005C0437" w:rsidRDefault="005C0437" w:rsidP="005C0437">
      <w:pPr>
        <w:spacing w:line="240" w:lineRule="atLeast"/>
        <w:ind w:left="852"/>
        <w:rPr>
          <w:rFonts w:ascii="Times New Roman" w:hAnsi="Times New Roman" w:cs="Times New Roman"/>
        </w:rPr>
      </w:pPr>
      <w:r w:rsidRPr="005C0437">
        <w:rPr>
          <w:rFonts w:ascii="Times New Roman" w:eastAsia="Times New Roman" w:hAnsi="Times New Roman" w:cs="Times New Roman"/>
        </w:rPr>
        <w:t xml:space="preserve"> </w:t>
      </w:r>
    </w:p>
    <w:p w:rsidR="005C0437" w:rsidRPr="005C0437" w:rsidRDefault="005C0437" w:rsidP="005C0437">
      <w:pPr>
        <w:spacing w:after="45" w:line="240" w:lineRule="atLeast"/>
        <w:rPr>
          <w:rFonts w:ascii="Times New Roman" w:eastAsia="Times New Roman" w:hAnsi="Times New Roman" w:cs="Times New Roman"/>
        </w:rPr>
      </w:pPr>
      <w:r w:rsidRPr="005C0437">
        <w:rPr>
          <w:rFonts w:ascii="Times New Roman" w:eastAsia="Times New Roman" w:hAnsi="Times New Roman" w:cs="Times New Roman"/>
        </w:rPr>
        <w:t>________________________________         ___________               ________________________</w:t>
      </w:r>
    </w:p>
    <w:p w:rsidR="005C0437" w:rsidRPr="005C0437" w:rsidRDefault="005C0437" w:rsidP="005C0437">
      <w:pPr>
        <w:spacing w:after="45" w:line="240" w:lineRule="atLeast"/>
        <w:rPr>
          <w:rFonts w:ascii="Times New Roman" w:eastAsia="Times New Roman" w:hAnsi="Times New Roman" w:cs="Times New Roman"/>
        </w:rPr>
      </w:pPr>
      <w:r w:rsidRPr="005C0437">
        <w:rPr>
          <w:rFonts w:ascii="Times New Roman" w:eastAsia="Times New Roman" w:hAnsi="Times New Roman" w:cs="Times New Roman"/>
        </w:rPr>
        <w:t>(должность сотрудника                                      (подпись)                     (расшифровка подписи)  органа власти, принявшего решение)</w:t>
      </w:r>
    </w:p>
    <w:p w:rsidR="00A16472" w:rsidRDefault="00A16472" w:rsidP="005C0437">
      <w:pPr>
        <w:spacing w:after="45" w:line="240" w:lineRule="atLeast"/>
        <w:ind w:left="852"/>
        <w:rPr>
          <w:rFonts w:ascii="Times New Roman" w:eastAsia="Times New Roman" w:hAnsi="Times New Roman" w:cs="Times New Roman"/>
          <w:sz w:val="28"/>
          <w:szCs w:val="28"/>
        </w:rPr>
      </w:pPr>
    </w:p>
    <w:p w:rsidR="005C0437" w:rsidRPr="005C0437" w:rsidRDefault="005C0437" w:rsidP="005C0437">
      <w:pPr>
        <w:spacing w:after="45" w:line="240" w:lineRule="atLeast"/>
        <w:ind w:left="852"/>
        <w:rPr>
          <w:rFonts w:ascii="Times New Roman" w:eastAsia="Times New Roman" w:hAnsi="Times New Roman" w:cs="Times New Roman"/>
          <w:sz w:val="28"/>
        </w:rPr>
      </w:pPr>
      <w:r w:rsidRPr="005C0437">
        <w:rPr>
          <w:rFonts w:ascii="Times New Roman" w:eastAsia="Times New Roman" w:hAnsi="Times New Roman" w:cs="Times New Roman"/>
          <w:sz w:val="28"/>
        </w:rPr>
        <w:br w:type="page"/>
      </w:r>
    </w:p>
    <w:p w:rsidR="005C0437" w:rsidRDefault="005C0437" w:rsidP="005C0437">
      <w:pPr>
        <w:pStyle w:val="25"/>
        <w:shd w:val="clear" w:color="auto" w:fill="auto"/>
        <w:spacing w:before="0"/>
        <w:ind w:left="3578" w:right="119"/>
        <w:jc w:val="right"/>
      </w:pPr>
      <w:r>
        <w:lastRenderedPageBreak/>
        <w:t xml:space="preserve">Приложение № 3 </w:t>
      </w:r>
    </w:p>
    <w:p w:rsidR="005C0437" w:rsidRDefault="005C0437" w:rsidP="005C0437">
      <w:pPr>
        <w:pStyle w:val="25"/>
        <w:shd w:val="clear" w:color="auto" w:fill="auto"/>
        <w:spacing w:before="0"/>
        <w:ind w:left="3578" w:right="119"/>
        <w:jc w:val="right"/>
      </w:pPr>
      <w:r>
        <w:t>к Административному регламенту по предоставлению муниципальной услуги</w:t>
      </w:r>
      <w:r w:rsidR="00A16472">
        <w:t xml:space="preserve">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C0437" w:rsidRDefault="005C0437" w:rsidP="005C0437">
      <w:pPr>
        <w:pStyle w:val="40"/>
        <w:shd w:val="clear" w:color="auto" w:fill="auto"/>
        <w:spacing w:before="0" w:after="284" w:line="210" w:lineRule="exact"/>
        <w:ind w:right="120"/>
      </w:pPr>
    </w:p>
    <w:p w:rsidR="005C0437" w:rsidRDefault="005C0437" w:rsidP="005C0437">
      <w:pPr>
        <w:pStyle w:val="40"/>
        <w:shd w:val="clear" w:color="auto" w:fill="auto"/>
        <w:spacing w:before="0" w:after="284" w:line="210" w:lineRule="exact"/>
        <w:ind w:right="120"/>
      </w:pPr>
      <w:r>
        <w:t>ФОРМА</w:t>
      </w:r>
    </w:p>
    <w:p w:rsidR="005C0437" w:rsidRPr="00D208B4" w:rsidRDefault="005C0437" w:rsidP="005C0437">
      <w:pPr>
        <w:tabs>
          <w:tab w:val="left" w:pos="6521"/>
        </w:tabs>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7"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17"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5C0437" w:rsidRPr="00D208B4" w:rsidRDefault="005C0437" w:rsidP="005C0437">
      <w:pPr>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5C0437" w:rsidRPr="00D208B4" w:rsidRDefault="005C0437" w:rsidP="005C0437">
      <w:pPr>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5C0437" w:rsidRDefault="005C0437" w:rsidP="005C0437">
      <w:pPr>
        <w:ind w:left="3965"/>
        <w:jc w:val="center"/>
      </w:pPr>
      <w:r>
        <w:rPr>
          <w:rFonts w:ascii="Times New Roman" w:eastAsia="Times New Roman" w:hAnsi="Times New Roman" w:cs="Times New Roman"/>
          <w:sz w:val="28"/>
        </w:rPr>
        <w:t xml:space="preserve"> </w:t>
      </w:r>
    </w:p>
    <w:p w:rsidR="005C0437" w:rsidRPr="00D45B4C" w:rsidRDefault="005C0437" w:rsidP="005C0437">
      <w:pPr>
        <w:spacing w:line="216" w:lineRule="auto"/>
        <w:ind w:left="5103" w:right="-2"/>
        <w:jc w:val="both"/>
        <w:rPr>
          <w:sz w:val="25"/>
          <w:szCs w:val="25"/>
        </w:rPr>
      </w:pPr>
      <w:r w:rsidRPr="00D45B4C">
        <w:rPr>
          <w:rFonts w:ascii="Times New Roman" w:eastAsia="Times New Roman" w:hAnsi="Times New Roman" w:cs="Times New Roman"/>
          <w:sz w:val="25"/>
          <w:szCs w:val="25"/>
        </w:rPr>
        <w:t>Кому ________________________________</w:t>
      </w:r>
      <w:r w:rsidRPr="00D45B4C">
        <w:rPr>
          <w:rFonts w:ascii="Times New Roman" w:eastAsia="Times New Roman" w:hAnsi="Times New Roman" w:cs="Times New Roman"/>
          <w:sz w:val="25"/>
          <w:szCs w:val="25"/>
          <w:vertAlign w:val="subscript"/>
        </w:rPr>
        <w:t xml:space="preserve"> </w:t>
      </w:r>
    </w:p>
    <w:p w:rsidR="005C0437" w:rsidRPr="00D45B4C" w:rsidRDefault="005C0437" w:rsidP="005C0437">
      <w:pPr>
        <w:ind w:left="6034"/>
        <w:rPr>
          <w:sz w:val="25"/>
          <w:szCs w:val="25"/>
        </w:rPr>
      </w:pPr>
      <w:r w:rsidRPr="00D45B4C">
        <w:rPr>
          <w:rFonts w:ascii="Times New Roman" w:eastAsia="Times New Roman" w:hAnsi="Times New Roman" w:cs="Times New Roman"/>
          <w:sz w:val="25"/>
          <w:szCs w:val="25"/>
        </w:rPr>
        <w:t xml:space="preserve">(фамилия, имя, отчество) </w:t>
      </w:r>
    </w:p>
    <w:p w:rsidR="005C0437" w:rsidRPr="00D45B4C" w:rsidRDefault="005C0437" w:rsidP="005C0437">
      <w:pPr>
        <w:spacing w:line="228" w:lineRule="auto"/>
        <w:ind w:left="5103"/>
        <w:jc w:val="both"/>
        <w:rPr>
          <w:sz w:val="25"/>
          <w:szCs w:val="25"/>
        </w:rPr>
      </w:pPr>
      <w:r w:rsidRPr="00D45B4C">
        <w:rPr>
          <w:rFonts w:ascii="Times New Roman" w:eastAsia="Times New Roman" w:hAnsi="Times New Roman" w:cs="Times New Roman"/>
          <w:sz w:val="25"/>
          <w:szCs w:val="25"/>
        </w:rPr>
        <w:t xml:space="preserve">__________________________________                    </w:t>
      </w:r>
    </w:p>
    <w:p w:rsidR="005C0437" w:rsidRPr="00D45B4C" w:rsidRDefault="005C0437" w:rsidP="005C0437">
      <w:pPr>
        <w:spacing w:after="46"/>
        <w:ind w:left="4254" w:right="87" w:firstLine="709"/>
        <w:jc w:val="center"/>
        <w:rPr>
          <w:sz w:val="25"/>
          <w:szCs w:val="25"/>
        </w:rPr>
      </w:pPr>
      <w:r w:rsidRPr="00D45B4C">
        <w:rPr>
          <w:rFonts w:ascii="Times New Roman" w:eastAsia="Times New Roman" w:hAnsi="Times New Roman" w:cs="Times New Roman"/>
          <w:sz w:val="25"/>
          <w:szCs w:val="25"/>
        </w:rPr>
        <w:t xml:space="preserve"> (телефон и адрес электронной почты)</w:t>
      </w:r>
    </w:p>
    <w:p w:rsidR="005C0437" w:rsidRDefault="005C0437" w:rsidP="005C0437">
      <w:pPr>
        <w:ind w:left="10" w:right="145" w:hanging="10"/>
        <w:jc w:val="center"/>
        <w:rPr>
          <w:rFonts w:ascii="Times New Roman" w:eastAsia="Times New Roman" w:hAnsi="Times New Roman" w:cs="Times New Roman"/>
          <w:sz w:val="25"/>
          <w:szCs w:val="25"/>
        </w:rPr>
      </w:pPr>
    </w:p>
    <w:p w:rsidR="005C0437" w:rsidRPr="00D45B4C" w:rsidRDefault="005C0437" w:rsidP="005C0437">
      <w:pPr>
        <w:ind w:left="10" w:right="145" w:hanging="10"/>
        <w:jc w:val="center"/>
        <w:rPr>
          <w:sz w:val="25"/>
          <w:szCs w:val="25"/>
        </w:rPr>
      </w:pPr>
      <w:r w:rsidRPr="00D45B4C">
        <w:rPr>
          <w:rFonts w:ascii="Times New Roman" w:eastAsia="Times New Roman" w:hAnsi="Times New Roman" w:cs="Times New Roman"/>
          <w:sz w:val="25"/>
          <w:szCs w:val="25"/>
        </w:rPr>
        <w:t xml:space="preserve">РЕШЕНИЕ </w:t>
      </w:r>
    </w:p>
    <w:p w:rsidR="005C0437" w:rsidRPr="00D45B4C" w:rsidRDefault="005C0437" w:rsidP="005C0437">
      <w:pPr>
        <w:ind w:left="10" w:right="149" w:hanging="10"/>
        <w:jc w:val="center"/>
        <w:rPr>
          <w:sz w:val="25"/>
          <w:szCs w:val="25"/>
        </w:rPr>
      </w:pPr>
      <w:r w:rsidRPr="00D45B4C">
        <w:rPr>
          <w:rFonts w:ascii="Times New Roman" w:eastAsia="Times New Roman" w:hAnsi="Times New Roman" w:cs="Times New Roman"/>
          <w:sz w:val="25"/>
          <w:szCs w:val="25"/>
        </w:rPr>
        <w:t xml:space="preserve">об отказе в приеме документов </w:t>
      </w:r>
    </w:p>
    <w:p w:rsidR="005C0437" w:rsidRPr="00D45B4C" w:rsidRDefault="005C0437" w:rsidP="005C0437">
      <w:pPr>
        <w:spacing w:after="162"/>
        <w:ind w:right="87"/>
        <w:jc w:val="center"/>
        <w:rPr>
          <w:sz w:val="25"/>
          <w:szCs w:val="25"/>
        </w:rPr>
      </w:pPr>
      <w:r w:rsidRPr="00D45B4C">
        <w:rPr>
          <w:rFonts w:ascii="Times New Roman" w:eastAsia="Times New Roman" w:hAnsi="Times New Roman" w:cs="Times New Roman"/>
          <w:sz w:val="25"/>
          <w:szCs w:val="25"/>
        </w:rPr>
        <w:t xml:space="preserve"> </w:t>
      </w:r>
    </w:p>
    <w:p w:rsidR="005C0437" w:rsidRPr="00D45B4C" w:rsidRDefault="005C0437" w:rsidP="005C0437">
      <w:pPr>
        <w:tabs>
          <w:tab w:val="center" w:pos="7982"/>
        </w:tabs>
        <w:rPr>
          <w:sz w:val="25"/>
          <w:szCs w:val="25"/>
        </w:rPr>
      </w:pPr>
      <w:r w:rsidRPr="00D45B4C">
        <w:rPr>
          <w:rFonts w:ascii="Times New Roman" w:eastAsia="Times New Roman" w:hAnsi="Times New Roman" w:cs="Times New Roman"/>
          <w:sz w:val="25"/>
          <w:szCs w:val="25"/>
        </w:rPr>
        <w:t xml:space="preserve">Дата ____________                              </w:t>
      </w:r>
      <w:r w:rsidRPr="00D45B4C">
        <w:rPr>
          <w:rFonts w:ascii="Times New Roman" w:eastAsia="Times New Roman" w:hAnsi="Times New Roman" w:cs="Times New Roman"/>
          <w:sz w:val="25"/>
          <w:szCs w:val="25"/>
        </w:rPr>
        <w:tab/>
      </w:r>
      <w:r w:rsidRPr="00D45B4C">
        <w:rPr>
          <w:rFonts w:ascii="Times New Roman" w:eastAsia="Times New Roman" w:hAnsi="Times New Roman" w:cs="Times New Roman"/>
          <w:sz w:val="25"/>
          <w:szCs w:val="25"/>
          <w:vertAlign w:val="subscript"/>
        </w:rPr>
        <w:t xml:space="preserve">   </w:t>
      </w:r>
      <w:r w:rsidRPr="00D45B4C">
        <w:rPr>
          <w:rFonts w:ascii="Times New Roman" w:eastAsia="Times New Roman" w:hAnsi="Times New Roman" w:cs="Times New Roman"/>
          <w:sz w:val="25"/>
          <w:szCs w:val="25"/>
        </w:rPr>
        <w:t xml:space="preserve">               № _____________ </w:t>
      </w:r>
    </w:p>
    <w:p w:rsidR="005C0437" w:rsidRPr="00D45B4C" w:rsidRDefault="005C0437" w:rsidP="005C0437">
      <w:pPr>
        <w:ind w:left="145"/>
        <w:rPr>
          <w:sz w:val="25"/>
          <w:szCs w:val="25"/>
        </w:rPr>
      </w:pPr>
      <w:r w:rsidRPr="00D45B4C">
        <w:rPr>
          <w:rFonts w:ascii="Times New Roman" w:eastAsia="Times New Roman" w:hAnsi="Times New Roman" w:cs="Times New Roman"/>
          <w:sz w:val="25"/>
          <w:szCs w:val="25"/>
        </w:rPr>
        <w:t xml:space="preserve"> </w:t>
      </w:r>
    </w:p>
    <w:p w:rsidR="005C0437" w:rsidRPr="00D45B4C" w:rsidRDefault="005C0437" w:rsidP="005C0437">
      <w:pPr>
        <w:spacing w:line="216" w:lineRule="auto"/>
        <w:ind w:right="-2" w:firstLine="709"/>
        <w:jc w:val="both"/>
        <w:rPr>
          <w:sz w:val="25"/>
          <w:szCs w:val="25"/>
        </w:rPr>
      </w:pPr>
      <w:r w:rsidRPr="00D45B4C">
        <w:rPr>
          <w:rFonts w:ascii="Times New Roman" w:eastAsia="Times New Roman" w:hAnsi="Times New Roman" w:cs="Times New Roman"/>
          <w:sz w:val="25"/>
          <w:szCs w:val="25"/>
        </w:rPr>
        <w:t>По результатам рассмотрения заявления от ___________ № ____________</w:t>
      </w:r>
      <w:r w:rsidRPr="00D45B4C">
        <w:rPr>
          <w:rFonts w:ascii="Times New Roman" w:eastAsia="Times New Roman" w:hAnsi="Times New Roman" w:cs="Times New Roman"/>
          <w:sz w:val="25"/>
          <w:szCs w:val="25"/>
          <w:vertAlign w:val="subscript"/>
        </w:rPr>
        <w:t xml:space="preserve"> </w:t>
      </w:r>
      <w:r w:rsidRPr="00D45B4C">
        <w:rPr>
          <w:rFonts w:ascii="Times New Roman" w:eastAsia="Times New Roman" w:hAnsi="Times New Roman" w:cs="Times New Roman"/>
          <w:sz w:val="25"/>
          <w:szCs w:val="25"/>
        </w:rPr>
        <w:t>и приложенных к нему документов, принято решение отказать в приеме документов, необходимых для предоставления услуги «</w:t>
      </w:r>
      <w:r w:rsidR="00A16472" w:rsidRPr="005C0437">
        <w:rPr>
          <w:rFonts w:ascii="Times New Roman" w:hAnsi="Times New Roman" w:cs="Times New Roman"/>
          <w:sz w:val="25"/>
          <w:szCs w:val="25"/>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D45B4C">
        <w:rPr>
          <w:rFonts w:ascii="Times New Roman" w:hAnsi="Times New Roman" w:cs="Times New Roman"/>
          <w:sz w:val="25"/>
          <w:szCs w:val="25"/>
        </w:rPr>
        <w:t>»</w:t>
      </w:r>
      <w:r w:rsidRPr="00D45B4C">
        <w:rPr>
          <w:rFonts w:ascii="Times New Roman" w:eastAsia="Times New Roman" w:hAnsi="Times New Roman" w:cs="Times New Roman"/>
          <w:sz w:val="25"/>
          <w:szCs w:val="25"/>
        </w:rPr>
        <w:t>, по следующим основаниям:</w:t>
      </w:r>
      <w:r w:rsidRPr="00D45B4C">
        <w:rPr>
          <w:rFonts w:ascii="Times New Roman" w:eastAsia="Times New Roman" w:hAnsi="Times New Roman" w:cs="Times New Roman"/>
          <w:sz w:val="25"/>
          <w:szCs w:val="25"/>
          <w:vertAlign w:val="subscript"/>
        </w:rPr>
        <w:t xml:space="preserve">  </w:t>
      </w:r>
    </w:p>
    <w:p w:rsidR="005C0437" w:rsidRDefault="005C0437" w:rsidP="005C0437">
      <w:pPr>
        <w:ind w:left="144"/>
        <w:rPr>
          <w:rFonts w:ascii="Times New Roman" w:eastAsia="Times New Roman" w:hAnsi="Times New Roman" w:cs="Times New Roman"/>
          <w:sz w:val="25"/>
          <w:szCs w:val="25"/>
        </w:rPr>
      </w:pPr>
      <w:r w:rsidRPr="00D45B4C">
        <w:rPr>
          <w:rFonts w:ascii="Times New Roman" w:eastAsia="Times New Roman" w:hAnsi="Times New Roman" w:cs="Times New Roman"/>
          <w:sz w:val="25"/>
          <w:szCs w:val="25"/>
        </w:rPr>
        <w:t xml:space="preserve"> </w:t>
      </w:r>
    </w:p>
    <w:tbl>
      <w:tblPr>
        <w:tblStyle w:val="af4"/>
        <w:tblW w:w="9427" w:type="dxa"/>
        <w:tblInd w:w="144" w:type="dxa"/>
        <w:tblLook w:val="04A0"/>
      </w:tblPr>
      <w:tblGrid>
        <w:gridCol w:w="2232"/>
        <w:gridCol w:w="4962"/>
        <w:gridCol w:w="283"/>
        <w:gridCol w:w="1950"/>
      </w:tblGrid>
      <w:tr w:rsidR="005C0437" w:rsidTr="00C66611">
        <w:tc>
          <w:tcPr>
            <w:tcW w:w="2232" w:type="dxa"/>
          </w:tcPr>
          <w:p w:rsidR="005C0437" w:rsidRPr="00D45B4C" w:rsidRDefault="005C0437" w:rsidP="005C0437">
            <w:pPr>
              <w:pStyle w:val="25"/>
              <w:shd w:val="clear" w:color="auto" w:fill="auto"/>
              <w:spacing w:before="0" w:line="240" w:lineRule="auto"/>
              <w:jc w:val="center"/>
              <w:rPr>
                <w:sz w:val="20"/>
                <w:szCs w:val="20"/>
              </w:rPr>
            </w:pPr>
            <w:r w:rsidRPr="00D45B4C">
              <w:rPr>
                <w:rStyle w:val="105pt0pt"/>
                <w:sz w:val="20"/>
                <w:szCs w:val="20"/>
              </w:rPr>
              <w:t>№ пункта Адм. регламента</w:t>
            </w:r>
          </w:p>
        </w:tc>
        <w:tc>
          <w:tcPr>
            <w:tcW w:w="4962" w:type="dxa"/>
          </w:tcPr>
          <w:p w:rsidR="005C0437" w:rsidRDefault="005C0437" w:rsidP="005C0437">
            <w:pPr>
              <w:pStyle w:val="25"/>
              <w:shd w:val="clear" w:color="auto" w:fill="auto"/>
              <w:spacing w:before="0" w:line="240" w:lineRule="auto"/>
              <w:rPr>
                <w:rStyle w:val="105pt0pt"/>
                <w:sz w:val="20"/>
                <w:szCs w:val="20"/>
              </w:rPr>
            </w:pPr>
            <w:r w:rsidRPr="00D45B4C">
              <w:rPr>
                <w:rStyle w:val="105pt0pt"/>
                <w:sz w:val="20"/>
                <w:szCs w:val="20"/>
              </w:rPr>
              <w:t>Наименование основания для отказа в соответствии с Административным регламентом</w:t>
            </w:r>
          </w:p>
          <w:p w:rsidR="005C0437" w:rsidRPr="00D45B4C" w:rsidRDefault="005C0437" w:rsidP="005C0437">
            <w:pPr>
              <w:pStyle w:val="25"/>
              <w:shd w:val="clear" w:color="auto" w:fill="auto"/>
              <w:spacing w:before="0" w:line="240" w:lineRule="auto"/>
              <w:rPr>
                <w:sz w:val="20"/>
                <w:szCs w:val="20"/>
              </w:rPr>
            </w:pPr>
          </w:p>
        </w:tc>
        <w:tc>
          <w:tcPr>
            <w:tcW w:w="2233" w:type="dxa"/>
            <w:gridSpan w:val="2"/>
          </w:tcPr>
          <w:p w:rsidR="005C0437" w:rsidRPr="00D45B4C" w:rsidRDefault="005C0437" w:rsidP="005C0437">
            <w:pPr>
              <w:pStyle w:val="25"/>
              <w:shd w:val="clear" w:color="auto" w:fill="auto"/>
              <w:spacing w:before="0" w:line="240" w:lineRule="auto"/>
              <w:rPr>
                <w:sz w:val="20"/>
                <w:szCs w:val="20"/>
              </w:rPr>
            </w:pPr>
            <w:r w:rsidRPr="00D45B4C">
              <w:rPr>
                <w:rStyle w:val="105pt0pt"/>
                <w:sz w:val="20"/>
                <w:szCs w:val="20"/>
              </w:rPr>
              <w:t>Разъяснение причин отказа в приеме документов</w:t>
            </w:r>
          </w:p>
        </w:tc>
      </w:tr>
      <w:tr w:rsidR="005C0437" w:rsidTr="00C66611">
        <w:tc>
          <w:tcPr>
            <w:tcW w:w="2232" w:type="dxa"/>
          </w:tcPr>
          <w:p w:rsidR="005C0437" w:rsidRPr="00D45B4C" w:rsidRDefault="005C0437" w:rsidP="00C66611">
            <w:pPr>
              <w:pStyle w:val="25"/>
              <w:shd w:val="clear" w:color="auto" w:fill="auto"/>
              <w:spacing w:before="0" w:line="240" w:lineRule="auto"/>
              <w:rPr>
                <w:sz w:val="20"/>
                <w:szCs w:val="20"/>
              </w:rPr>
            </w:pPr>
            <w:r w:rsidRPr="00D45B4C">
              <w:rPr>
                <w:rStyle w:val="105pt0pt"/>
                <w:sz w:val="20"/>
                <w:szCs w:val="20"/>
              </w:rPr>
              <w:t>подпункт "а" пункта 2.1</w:t>
            </w:r>
            <w:r w:rsidR="00C66611">
              <w:rPr>
                <w:rStyle w:val="105pt0pt"/>
                <w:sz w:val="20"/>
                <w:szCs w:val="20"/>
              </w:rPr>
              <w:t>1</w:t>
            </w:r>
          </w:p>
        </w:tc>
        <w:tc>
          <w:tcPr>
            <w:tcW w:w="4962" w:type="dxa"/>
          </w:tcPr>
          <w:p w:rsidR="005C0437" w:rsidRPr="00C66611" w:rsidRDefault="00C66611" w:rsidP="005C0437">
            <w:pPr>
              <w:pStyle w:val="25"/>
              <w:shd w:val="clear" w:color="auto" w:fill="auto"/>
              <w:spacing w:before="0" w:line="240" w:lineRule="auto"/>
              <w:rPr>
                <w:sz w:val="20"/>
                <w:szCs w:val="20"/>
              </w:rPr>
            </w:pPr>
            <w:r w:rsidRPr="00C66611">
              <w:rPr>
                <w:sz w:val="20"/>
                <w:szCs w:val="20"/>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2233" w:type="dxa"/>
            <w:gridSpan w:val="2"/>
          </w:tcPr>
          <w:p w:rsidR="005C0437" w:rsidRPr="00C66611" w:rsidRDefault="005C0437" w:rsidP="005C0437">
            <w:pPr>
              <w:pStyle w:val="25"/>
              <w:shd w:val="clear" w:color="auto" w:fill="auto"/>
              <w:spacing w:before="0" w:line="240" w:lineRule="auto"/>
              <w:rPr>
                <w:i/>
                <w:sz w:val="20"/>
                <w:szCs w:val="20"/>
              </w:rPr>
            </w:pPr>
            <w:r w:rsidRPr="00C66611">
              <w:rPr>
                <w:rStyle w:val="105pt0pt0"/>
                <w:i w:val="0"/>
                <w:sz w:val="20"/>
                <w:szCs w:val="20"/>
              </w:rPr>
              <w:t>Указывается, какое ведомство предоставляет услугу, информация о его местонахождении</w:t>
            </w:r>
          </w:p>
        </w:tc>
      </w:tr>
      <w:tr w:rsidR="005C0437" w:rsidTr="00C66611">
        <w:trPr>
          <w:trHeight w:val="1994"/>
        </w:trPr>
        <w:tc>
          <w:tcPr>
            <w:tcW w:w="2232" w:type="dxa"/>
          </w:tcPr>
          <w:p w:rsidR="005C0437" w:rsidRPr="00D45B4C" w:rsidRDefault="005C0437" w:rsidP="00C66611">
            <w:pPr>
              <w:pStyle w:val="25"/>
              <w:shd w:val="clear" w:color="auto" w:fill="auto"/>
              <w:spacing w:before="0" w:line="240" w:lineRule="auto"/>
              <w:rPr>
                <w:sz w:val="20"/>
                <w:szCs w:val="20"/>
              </w:rPr>
            </w:pPr>
            <w:r w:rsidRPr="00D45B4C">
              <w:rPr>
                <w:rStyle w:val="105pt0pt"/>
                <w:sz w:val="20"/>
                <w:szCs w:val="20"/>
              </w:rPr>
              <w:t>подпункт "б" пункта 2.1</w:t>
            </w:r>
            <w:r w:rsidR="00C66611">
              <w:rPr>
                <w:rStyle w:val="105pt0pt"/>
                <w:sz w:val="20"/>
                <w:szCs w:val="20"/>
              </w:rPr>
              <w:t>1</w:t>
            </w:r>
          </w:p>
        </w:tc>
        <w:tc>
          <w:tcPr>
            <w:tcW w:w="4962" w:type="dxa"/>
          </w:tcPr>
          <w:p w:rsidR="005C0437" w:rsidRPr="00C66611" w:rsidRDefault="00C66611" w:rsidP="005C0437">
            <w:pPr>
              <w:pStyle w:val="25"/>
              <w:shd w:val="clear" w:color="auto" w:fill="auto"/>
              <w:spacing w:before="0" w:line="240" w:lineRule="auto"/>
              <w:rPr>
                <w:sz w:val="20"/>
                <w:szCs w:val="20"/>
              </w:rPr>
            </w:pPr>
            <w:r w:rsidRPr="00C66611">
              <w:rPr>
                <w:sz w:val="20"/>
                <w:szCs w:val="20"/>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233" w:type="dxa"/>
            <w:gridSpan w:val="2"/>
          </w:tcPr>
          <w:p w:rsidR="005C0437" w:rsidRPr="00C66611" w:rsidRDefault="005C0437" w:rsidP="005C0437">
            <w:pPr>
              <w:jc w:val="both"/>
              <w:rPr>
                <w:b/>
                <w:sz w:val="20"/>
                <w:szCs w:val="20"/>
              </w:rPr>
            </w:pPr>
          </w:p>
        </w:tc>
      </w:tr>
      <w:tr w:rsidR="00C66611" w:rsidTr="00C66611">
        <w:trPr>
          <w:trHeight w:val="1118"/>
        </w:trPr>
        <w:tc>
          <w:tcPr>
            <w:tcW w:w="2232" w:type="dxa"/>
          </w:tcPr>
          <w:p w:rsidR="00C66611" w:rsidRPr="00D45B4C" w:rsidRDefault="00C66611" w:rsidP="00C66611">
            <w:pPr>
              <w:pStyle w:val="25"/>
              <w:shd w:val="clear" w:color="auto" w:fill="auto"/>
              <w:spacing w:before="0" w:line="240" w:lineRule="auto"/>
              <w:rPr>
                <w:sz w:val="20"/>
                <w:szCs w:val="20"/>
              </w:rPr>
            </w:pPr>
            <w:r w:rsidRPr="00D45B4C">
              <w:rPr>
                <w:rStyle w:val="105pt0pt"/>
                <w:sz w:val="20"/>
                <w:szCs w:val="20"/>
              </w:rPr>
              <w:t>подпункт "в" пункта 2.1</w:t>
            </w:r>
            <w:r>
              <w:rPr>
                <w:rStyle w:val="105pt0pt"/>
                <w:sz w:val="20"/>
                <w:szCs w:val="20"/>
              </w:rPr>
              <w:t>1</w:t>
            </w:r>
          </w:p>
        </w:tc>
        <w:tc>
          <w:tcPr>
            <w:tcW w:w="4962" w:type="dxa"/>
          </w:tcPr>
          <w:p w:rsidR="00C66611" w:rsidRDefault="00C66611" w:rsidP="00C66611">
            <w:pPr>
              <w:pStyle w:val="25"/>
              <w:shd w:val="clear" w:color="auto" w:fill="auto"/>
              <w:tabs>
                <w:tab w:val="left" w:pos="1253"/>
              </w:tabs>
              <w:spacing w:before="0" w:line="240" w:lineRule="auto"/>
              <w:ind w:right="20" w:firstLine="720"/>
              <w:rPr>
                <w:sz w:val="20"/>
                <w:szCs w:val="20"/>
              </w:rPr>
            </w:pPr>
            <w:r w:rsidRPr="00C66611">
              <w:rPr>
                <w:sz w:val="20"/>
                <w:szCs w:val="20"/>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66611" w:rsidRPr="00C66611" w:rsidRDefault="00C66611" w:rsidP="00C66611">
            <w:pPr>
              <w:pStyle w:val="25"/>
              <w:shd w:val="clear" w:color="auto" w:fill="auto"/>
              <w:tabs>
                <w:tab w:val="left" w:pos="1253"/>
              </w:tabs>
              <w:spacing w:before="0" w:line="240" w:lineRule="auto"/>
              <w:ind w:right="20" w:firstLine="720"/>
              <w:rPr>
                <w:sz w:val="20"/>
                <w:szCs w:val="20"/>
              </w:rPr>
            </w:pPr>
          </w:p>
          <w:p w:rsidR="00C66611" w:rsidRPr="00C66611" w:rsidRDefault="00C66611" w:rsidP="00C66611">
            <w:pPr>
              <w:pStyle w:val="25"/>
              <w:shd w:val="clear" w:color="auto" w:fill="auto"/>
              <w:spacing w:before="0" w:line="240" w:lineRule="auto"/>
              <w:rPr>
                <w:sz w:val="20"/>
                <w:szCs w:val="20"/>
              </w:rPr>
            </w:pPr>
          </w:p>
        </w:tc>
        <w:tc>
          <w:tcPr>
            <w:tcW w:w="2233" w:type="dxa"/>
            <w:gridSpan w:val="2"/>
          </w:tcPr>
          <w:p w:rsidR="00C66611" w:rsidRDefault="00C66611" w:rsidP="00C66611">
            <w:pPr>
              <w:rPr>
                <w:rFonts w:ascii="Times New Roman" w:eastAsia="Times New Roman" w:hAnsi="Times New Roman" w:cs="Times New Roman"/>
                <w:sz w:val="25"/>
                <w:szCs w:val="25"/>
              </w:rPr>
            </w:pPr>
          </w:p>
        </w:tc>
      </w:tr>
      <w:tr w:rsidR="00C66611" w:rsidTr="00C66611">
        <w:tc>
          <w:tcPr>
            <w:tcW w:w="2232" w:type="dxa"/>
          </w:tcPr>
          <w:p w:rsidR="00C66611" w:rsidRPr="00D45B4C" w:rsidRDefault="00C66611" w:rsidP="00C66611">
            <w:pPr>
              <w:pStyle w:val="25"/>
              <w:shd w:val="clear" w:color="auto" w:fill="auto"/>
              <w:spacing w:before="0" w:line="240" w:lineRule="auto"/>
              <w:jc w:val="center"/>
              <w:rPr>
                <w:sz w:val="20"/>
                <w:szCs w:val="20"/>
              </w:rPr>
            </w:pPr>
            <w:r w:rsidRPr="00D45B4C">
              <w:rPr>
                <w:rStyle w:val="105pt0pt"/>
                <w:sz w:val="20"/>
                <w:szCs w:val="20"/>
              </w:rPr>
              <w:lastRenderedPageBreak/>
              <w:t>№ пункта Адм. регламента</w:t>
            </w:r>
          </w:p>
        </w:tc>
        <w:tc>
          <w:tcPr>
            <w:tcW w:w="5245" w:type="dxa"/>
            <w:gridSpan w:val="2"/>
          </w:tcPr>
          <w:p w:rsidR="00C66611" w:rsidRPr="00C66611" w:rsidRDefault="00C66611" w:rsidP="005C0437">
            <w:pPr>
              <w:pStyle w:val="25"/>
              <w:shd w:val="clear" w:color="auto" w:fill="auto"/>
              <w:spacing w:before="0" w:line="240" w:lineRule="auto"/>
              <w:rPr>
                <w:rStyle w:val="105pt0pt"/>
                <w:sz w:val="20"/>
                <w:szCs w:val="20"/>
              </w:rPr>
            </w:pPr>
            <w:r w:rsidRPr="00C66611">
              <w:rPr>
                <w:rStyle w:val="105pt0pt"/>
                <w:sz w:val="20"/>
                <w:szCs w:val="20"/>
              </w:rPr>
              <w:t>Наименование основания для отказа в соответствии с Административным регламентом</w:t>
            </w:r>
          </w:p>
          <w:p w:rsidR="00C66611" w:rsidRPr="00C66611" w:rsidRDefault="00C66611" w:rsidP="005C0437">
            <w:pPr>
              <w:pStyle w:val="25"/>
              <w:shd w:val="clear" w:color="auto" w:fill="auto"/>
              <w:spacing w:before="0" w:line="240" w:lineRule="auto"/>
              <w:rPr>
                <w:rStyle w:val="105pt0pt"/>
                <w:sz w:val="20"/>
                <w:szCs w:val="20"/>
              </w:rPr>
            </w:pPr>
          </w:p>
          <w:p w:rsidR="00C66611" w:rsidRPr="00C66611" w:rsidRDefault="00C66611" w:rsidP="005C0437">
            <w:pPr>
              <w:pStyle w:val="25"/>
              <w:shd w:val="clear" w:color="auto" w:fill="auto"/>
              <w:spacing w:before="0" w:line="240" w:lineRule="auto"/>
              <w:rPr>
                <w:sz w:val="20"/>
                <w:szCs w:val="20"/>
              </w:rPr>
            </w:pPr>
          </w:p>
        </w:tc>
        <w:tc>
          <w:tcPr>
            <w:tcW w:w="1950" w:type="dxa"/>
          </w:tcPr>
          <w:p w:rsidR="00C66611" w:rsidRPr="00D45B4C" w:rsidRDefault="00C66611" w:rsidP="005C0437">
            <w:pPr>
              <w:pStyle w:val="25"/>
              <w:shd w:val="clear" w:color="auto" w:fill="auto"/>
              <w:spacing w:before="0" w:line="240" w:lineRule="auto"/>
              <w:rPr>
                <w:sz w:val="20"/>
                <w:szCs w:val="20"/>
              </w:rPr>
            </w:pPr>
            <w:r w:rsidRPr="00D45B4C">
              <w:rPr>
                <w:rStyle w:val="105pt0pt"/>
                <w:sz w:val="20"/>
                <w:szCs w:val="20"/>
              </w:rPr>
              <w:t>Разъяснение причин отказа в приеме документов</w:t>
            </w:r>
          </w:p>
        </w:tc>
      </w:tr>
      <w:tr w:rsidR="00C66611" w:rsidTr="00C66611">
        <w:tc>
          <w:tcPr>
            <w:tcW w:w="2232" w:type="dxa"/>
          </w:tcPr>
          <w:p w:rsidR="00C66611" w:rsidRDefault="00C66611" w:rsidP="00C66611">
            <w:pPr>
              <w:pStyle w:val="25"/>
              <w:shd w:val="clear" w:color="auto" w:fill="auto"/>
              <w:spacing w:before="0" w:line="240" w:lineRule="auto"/>
              <w:jc w:val="left"/>
            </w:pPr>
            <w:r>
              <w:rPr>
                <w:rStyle w:val="105pt0pt"/>
              </w:rPr>
              <w:t>подпункт "г" пункта 2.11</w:t>
            </w:r>
          </w:p>
        </w:tc>
        <w:tc>
          <w:tcPr>
            <w:tcW w:w="5245" w:type="dxa"/>
            <w:gridSpan w:val="2"/>
          </w:tcPr>
          <w:p w:rsidR="00C66611" w:rsidRPr="00C66611" w:rsidRDefault="00C66611" w:rsidP="005C0437">
            <w:pPr>
              <w:pStyle w:val="25"/>
              <w:shd w:val="clear" w:color="auto" w:fill="auto"/>
              <w:spacing w:before="0" w:line="274" w:lineRule="exact"/>
              <w:ind w:left="120"/>
              <w:jc w:val="left"/>
              <w:rPr>
                <w:sz w:val="20"/>
                <w:szCs w:val="20"/>
              </w:rPr>
            </w:pPr>
            <w:r w:rsidRPr="00C66611">
              <w:rPr>
                <w:sz w:val="20"/>
                <w:szCs w:val="20"/>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950" w:type="dxa"/>
          </w:tcPr>
          <w:p w:rsidR="00C66611" w:rsidRDefault="00C66611" w:rsidP="005C0437">
            <w:pPr>
              <w:rPr>
                <w:sz w:val="10"/>
                <w:szCs w:val="10"/>
              </w:rPr>
            </w:pPr>
          </w:p>
        </w:tc>
      </w:tr>
      <w:tr w:rsidR="00C66611" w:rsidTr="00C66611">
        <w:tc>
          <w:tcPr>
            <w:tcW w:w="2232" w:type="dxa"/>
          </w:tcPr>
          <w:p w:rsidR="00C66611" w:rsidRDefault="00C66611" w:rsidP="00C66611">
            <w:pPr>
              <w:pStyle w:val="25"/>
              <w:shd w:val="clear" w:color="auto" w:fill="auto"/>
              <w:spacing w:before="0" w:line="240" w:lineRule="auto"/>
              <w:jc w:val="left"/>
            </w:pPr>
            <w:r>
              <w:rPr>
                <w:rStyle w:val="105pt0pt"/>
              </w:rPr>
              <w:t>подпункт "д" пункта 2.11</w:t>
            </w:r>
          </w:p>
        </w:tc>
        <w:tc>
          <w:tcPr>
            <w:tcW w:w="5245" w:type="dxa"/>
            <w:gridSpan w:val="2"/>
          </w:tcPr>
          <w:p w:rsidR="00C66611" w:rsidRPr="00C66611" w:rsidRDefault="00C66611" w:rsidP="005C0437">
            <w:pPr>
              <w:pStyle w:val="25"/>
              <w:shd w:val="clear" w:color="auto" w:fill="auto"/>
              <w:spacing w:before="0" w:line="274" w:lineRule="exact"/>
              <w:ind w:left="120"/>
              <w:jc w:val="left"/>
              <w:rPr>
                <w:sz w:val="20"/>
                <w:szCs w:val="20"/>
              </w:rPr>
            </w:pPr>
            <w:r w:rsidRPr="00C66611">
              <w:rPr>
                <w:sz w:val="20"/>
                <w:szCs w:val="20"/>
              </w:rPr>
              <w:t>неполное заполнение полей в форме заявления, в том числе в интерактивной форме заявления на ЕПГУ</w:t>
            </w:r>
          </w:p>
        </w:tc>
        <w:tc>
          <w:tcPr>
            <w:tcW w:w="1950" w:type="dxa"/>
          </w:tcPr>
          <w:p w:rsidR="00C66611" w:rsidRDefault="00C66611" w:rsidP="005C0437">
            <w:pPr>
              <w:rPr>
                <w:sz w:val="10"/>
                <w:szCs w:val="10"/>
              </w:rPr>
            </w:pPr>
          </w:p>
        </w:tc>
      </w:tr>
      <w:tr w:rsidR="00C66611" w:rsidTr="00C66611">
        <w:tc>
          <w:tcPr>
            <w:tcW w:w="2232" w:type="dxa"/>
          </w:tcPr>
          <w:p w:rsidR="00C66611" w:rsidRDefault="00C66611" w:rsidP="00C66611">
            <w:pPr>
              <w:pStyle w:val="25"/>
              <w:shd w:val="clear" w:color="auto" w:fill="auto"/>
              <w:spacing w:before="0" w:line="240" w:lineRule="auto"/>
              <w:jc w:val="left"/>
            </w:pPr>
            <w:r>
              <w:rPr>
                <w:rStyle w:val="105pt0pt"/>
              </w:rPr>
              <w:t>подпункт "е" пункта 2.11</w:t>
            </w:r>
          </w:p>
        </w:tc>
        <w:tc>
          <w:tcPr>
            <w:tcW w:w="5245" w:type="dxa"/>
            <w:gridSpan w:val="2"/>
          </w:tcPr>
          <w:p w:rsidR="00C66611" w:rsidRPr="00C66611" w:rsidRDefault="00C66611" w:rsidP="005C0437">
            <w:pPr>
              <w:pStyle w:val="25"/>
              <w:shd w:val="clear" w:color="auto" w:fill="auto"/>
              <w:spacing w:before="0" w:line="274" w:lineRule="exact"/>
              <w:ind w:left="120"/>
              <w:jc w:val="left"/>
              <w:rPr>
                <w:sz w:val="20"/>
                <w:szCs w:val="20"/>
              </w:rPr>
            </w:pPr>
            <w:r w:rsidRPr="00C66611">
              <w:rPr>
                <w:sz w:val="20"/>
                <w:szCs w:val="20"/>
              </w:rPr>
              <w:t>подача запроса о предоставлении услуги и документов, необходимых для предоставления услуги</w:t>
            </w:r>
          </w:p>
        </w:tc>
        <w:tc>
          <w:tcPr>
            <w:tcW w:w="1950" w:type="dxa"/>
          </w:tcPr>
          <w:p w:rsidR="00C66611" w:rsidRDefault="00C66611" w:rsidP="005C0437">
            <w:pPr>
              <w:rPr>
                <w:sz w:val="10"/>
                <w:szCs w:val="10"/>
              </w:rPr>
            </w:pPr>
          </w:p>
        </w:tc>
      </w:tr>
      <w:tr w:rsidR="00C66611" w:rsidTr="00C66611">
        <w:tc>
          <w:tcPr>
            <w:tcW w:w="2232" w:type="dxa"/>
          </w:tcPr>
          <w:p w:rsidR="00C66611" w:rsidRDefault="00C66611" w:rsidP="00C66611">
            <w:r>
              <w:rPr>
                <w:rStyle w:val="105pt0pt"/>
                <w:rFonts w:eastAsiaTheme="minorHAnsi"/>
              </w:rPr>
              <w:t>подпункт "ж</w:t>
            </w:r>
            <w:r w:rsidRPr="003A1AE8">
              <w:rPr>
                <w:rStyle w:val="105pt0pt"/>
                <w:rFonts w:eastAsiaTheme="minorHAnsi"/>
              </w:rPr>
              <w:t>" пункта 2.</w:t>
            </w:r>
            <w:r>
              <w:rPr>
                <w:rStyle w:val="105pt0pt"/>
                <w:rFonts w:eastAsiaTheme="minorHAnsi"/>
              </w:rPr>
              <w:t>11</w:t>
            </w:r>
          </w:p>
        </w:tc>
        <w:tc>
          <w:tcPr>
            <w:tcW w:w="5245" w:type="dxa"/>
            <w:gridSpan w:val="2"/>
          </w:tcPr>
          <w:p w:rsidR="00C66611" w:rsidRPr="00C66611" w:rsidRDefault="00C66611" w:rsidP="005C0437">
            <w:pPr>
              <w:pStyle w:val="25"/>
              <w:shd w:val="clear" w:color="auto" w:fill="auto"/>
              <w:spacing w:before="0" w:line="274" w:lineRule="exact"/>
              <w:ind w:left="120"/>
              <w:jc w:val="left"/>
              <w:rPr>
                <w:sz w:val="20"/>
                <w:szCs w:val="20"/>
              </w:rPr>
            </w:pPr>
            <w:r w:rsidRPr="00C66611">
              <w:rPr>
                <w:sz w:val="20"/>
                <w:szCs w:val="20"/>
              </w:rPr>
              <w:t>предоставление заявителем неполного комплекта документов, необходимых для предоставления</w:t>
            </w:r>
          </w:p>
        </w:tc>
        <w:tc>
          <w:tcPr>
            <w:tcW w:w="1950" w:type="dxa"/>
          </w:tcPr>
          <w:p w:rsidR="00C66611" w:rsidRDefault="00C66611" w:rsidP="005C0437">
            <w:pPr>
              <w:rPr>
                <w:sz w:val="10"/>
                <w:szCs w:val="10"/>
              </w:rPr>
            </w:pPr>
          </w:p>
        </w:tc>
      </w:tr>
      <w:tr w:rsidR="00C66611" w:rsidTr="00C66611">
        <w:tc>
          <w:tcPr>
            <w:tcW w:w="2232" w:type="dxa"/>
          </w:tcPr>
          <w:p w:rsidR="00C66611" w:rsidRDefault="00C66611" w:rsidP="00C66611">
            <w:r w:rsidRPr="003A1AE8">
              <w:rPr>
                <w:rStyle w:val="105pt0pt"/>
                <w:rFonts w:eastAsiaTheme="minorHAnsi"/>
              </w:rPr>
              <w:t>подпункт "</w:t>
            </w:r>
            <w:r>
              <w:rPr>
                <w:rStyle w:val="105pt0pt"/>
                <w:rFonts w:eastAsiaTheme="minorHAnsi"/>
              </w:rPr>
              <w:t>з</w:t>
            </w:r>
            <w:r w:rsidRPr="003A1AE8">
              <w:rPr>
                <w:rStyle w:val="105pt0pt"/>
                <w:rFonts w:eastAsiaTheme="minorHAnsi"/>
              </w:rPr>
              <w:t>" пункта 2.1</w:t>
            </w:r>
            <w:r>
              <w:rPr>
                <w:rStyle w:val="105pt0pt"/>
                <w:rFonts w:eastAsiaTheme="minorHAnsi"/>
              </w:rPr>
              <w:t>1</w:t>
            </w:r>
          </w:p>
        </w:tc>
        <w:tc>
          <w:tcPr>
            <w:tcW w:w="5245" w:type="dxa"/>
            <w:gridSpan w:val="2"/>
          </w:tcPr>
          <w:p w:rsidR="00C66611" w:rsidRPr="00C66611" w:rsidRDefault="00C66611" w:rsidP="005C0437">
            <w:pPr>
              <w:pStyle w:val="25"/>
              <w:shd w:val="clear" w:color="auto" w:fill="auto"/>
              <w:spacing w:before="0" w:line="274" w:lineRule="exact"/>
              <w:ind w:left="120"/>
              <w:jc w:val="left"/>
              <w:rPr>
                <w:sz w:val="20"/>
                <w:szCs w:val="20"/>
              </w:rPr>
            </w:pPr>
            <w:r w:rsidRPr="00C66611">
              <w:rPr>
                <w:sz w:val="20"/>
                <w:szCs w:val="20"/>
              </w:rPr>
              <w:t>заявление подано лицом, не имеющим полномочий представлять интересы Заявителя.</w:t>
            </w:r>
          </w:p>
        </w:tc>
        <w:tc>
          <w:tcPr>
            <w:tcW w:w="1950" w:type="dxa"/>
          </w:tcPr>
          <w:p w:rsidR="00C66611" w:rsidRDefault="00C66611" w:rsidP="005C0437">
            <w:pPr>
              <w:rPr>
                <w:sz w:val="10"/>
                <w:szCs w:val="10"/>
              </w:rPr>
            </w:pPr>
          </w:p>
        </w:tc>
      </w:tr>
    </w:tbl>
    <w:p w:rsidR="005C0437" w:rsidRDefault="005C0437" w:rsidP="005C0437">
      <w:pPr>
        <w:ind w:left="144"/>
        <w:rPr>
          <w:rFonts w:ascii="Times New Roman" w:eastAsia="Times New Roman" w:hAnsi="Times New Roman" w:cs="Times New Roman"/>
          <w:sz w:val="25"/>
          <w:szCs w:val="25"/>
        </w:rPr>
      </w:pPr>
    </w:p>
    <w:p w:rsidR="005C0437" w:rsidRPr="008F7715" w:rsidRDefault="005C0437" w:rsidP="005C0437">
      <w:pPr>
        <w:pStyle w:val="a6"/>
        <w:shd w:val="clear" w:color="auto" w:fill="auto"/>
        <w:spacing w:line="240" w:lineRule="auto"/>
        <w:rPr>
          <w:sz w:val="25"/>
          <w:szCs w:val="25"/>
        </w:rPr>
      </w:pPr>
      <w:r w:rsidRPr="008F7715">
        <w:rPr>
          <w:sz w:val="25"/>
          <w:szCs w:val="25"/>
        </w:rPr>
        <w:t>Дополнительно информируем:__</w:t>
      </w:r>
      <w:r>
        <w:rPr>
          <w:sz w:val="25"/>
          <w:szCs w:val="25"/>
        </w:rPr>
        <w:t>__________</w:t>
      </w:r>
      <w:r w:rsidRPr="008F7715">
        <w:rPr>
          <w:sz w:val="25"/>
          <w:szCs w:val="25"/>
        </w:rPr>
        <w:t>__________________________________</w:t>
      </w:r>
    </w:p>
    <w:p w:rsidR="005C0437" w:rsidRPr="008F7715" w:rsidRDefault="005C0437" w:rsidP="005C0437">
      <w:pPr>
        <w:pStyle w:val="50"/>
        <w:shd w:val="clear" w:color="auto" w:fill="auto"/>
        <w:spacing w:after="0" w:line="240" w:lineRule="auto"/>
        <w:ind w:left="60" w:firstLine="0"/>
        <w:rPr>
          <w:sz w:val="18"/>
          <w:szCs w:val="18"/>
        </w:rPr>
      </w:pPr>
      <w:r w:rsidRPr="008F7715">
        <w:rPr>
          <w:sz w:val="18"/>
          <w:szCs w:val="18"/>
        </w:rPr>
        <w:t>_____________________________________________________</w:t>
      </w:r>
      <w:r>
        <w:rPr>
          <w:sz w:val="18"/>
          <w:szCs w:val="18"/>
        </w:rPr>
        <w:t>____________________________</w:t>
      </w:r>
      <w:r w:rsidRPr="008F7715">
        <w:rPr>
          <w:sz w:val="18"/>
          <w:szCs w:val="18"/>
        </w:rPr>
        <w:t>__________________</w:t>
      </w:r>
      <w:r>
        <w:rPr>
          <w:sz w:val="18"/>
          <w:szCs w:val="18"/>
        </w:rPr>
        <w:t xml:space="preserve"> </w:t>
      </w:r>
      <w:r w:rsidRPr="008F7715">
        <w:rPr>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5C0437" w:rsidRDefault="005C0437" w:rsidP="005C0437">
      <w:pPr>
        <w:pStyle w:val="40"/>
        <w:shd w:val="clear" w:color="auto" w:fill="auto"/>
        <w:spacing w:before="0" w:after="0" w:line="240" w:lineRule="auto"/>
        <w:jc w:val="left"/>
        <w:rPr>
          <w:sz w:val="25"/>
          <w:szCs w:val="25"/>
        </w:rPr>
      </w:pPr>
      <w:r w:rsidRPr="008F7715">
        <w:rPr>
          <w:sz w:val="25"/>
          <w:szCs w:val="25"/>
        </w:rPr>
        <w:t>Приложение:______________________________________________________________</w:t>
      </w:r>
    </w:p>
    <w:p w:rsidR="005C0437" w:rsidRDefault="005C0437" w:rsidP="005C0437">
      <w:pPr>
        <w:pStyle w:val="50"/>
        <w:shd w:val="clear" w:color="auto" w:fill="auto"/>
        <w:spacing w:after="0" w:line="170" w:lineRule="exact"/>
        <w:ind w:left="60" w:firstLine="0"/>
      </w:pPr>
      <w:r>
        <w:t>(прилагаются документы, представленные заявителем)</w:t>
      </w:r>
    </w:p>
    <w:p w:rsidR="005C0437" w:rsidRDefault="005C0437" w:rsidP="005C0437">
      <w:pPr>
        <w:pStyle w:val="50"/>
        <w:shd w:val="clear" w:color="auto" w:fill="auto"/>
        <w:spacing w:after="0" w:line="170" w:lineRule="exact"/>
        <w:ind w:left="60" w:firstLine="0"/>
      </w:pPr>
    </w:p>
    <w:p w:rsidR="005C0437" w:rsidRPr="008F7715" w:rsidRDefault="005C0437" w:rsidP="005C0437">
      <w:pPr>
        <w:pStyle w:val="40"/>
        <w:shd w:val="clear" w:color="auto" w:fill="auto"/>
        <w:spacing w:before="0" w:after="0" w:line="240" w:lineRule="auto"/>
        <w:jc w:val="left"/>
        <w:rPr>
          <w:sz w:val="25"/>
          <w:szCs w:val="25"/>
        </w:rPr>
      </w:pPr>
    </w:p>
    <w:p w:rsidR="005C0437" w:rsidRPr="008F7715" w:rsidRDefault="005C0437" w:rsidP="005C0437">
      <w:pPr>
        <w:pStyle w:val="27"/>
        <w:shd w:val="clear" w:color="auto" w:fill="auto"/>
        <w:tabs>
          <w:tab w:val="left" w:pos="3455"/>
          <w:tab w:val="left" w:pos="5999"/>
        </w:tabs>
        <w:spacing w:after="0" w:line="240" w:lineRule="auto"/>
        <w:jc w:val="left"/>
        <w:rPr>
          <w:sz w:val="25"/>
          <w:szCs w:val="25"/>
        </w:rPr>
      </w:pPr>
      <w:r w:rsidRPr="008F7715">
        <w:rPr>
          <w:sz w:val="25"/>
          <w:szCs w:val="25"/>
        </w:rPr>
        <w:t>___________________           ___________________             ______________________</w:t>
      </w:r>
    </w:p>
    <w:p w:rsidR="005C0437" w:rsidRPr="008F7715" w:rsidRDefault="005C0437" w:rsidP="005C0437">
      <w:pPr>
        <w:pStyle w:val="27"/>
        <w:shd w:val="clear" w:color="auto" w:fill="auto"/>
        <w:tabs>
          <w:tab w:val="left" w:pos="3455"/>
          <w:tab w:val="left" w:pos="5999"/>
        </w:tabs>
        <w:spacing w:after="0" w:line="240" w:lineRule="auto"/>
        <w:rPr>
          <w:sz w:val="25"/>
          <w:szCs w:val="25"/>
        </w:rPr>
      </w:pPr>
      <w:r w:rsidRPr="008F7715">
        <w:rPr>
          <w:sz w:val="25"/>
          <w:szCs w:val="25"/>
        </w:rPr>
        <w:t>(должность)</w:t>
      </w:r>
      <w:r w:rsidRPr="008F7715">
        <w:rPr>
          <w:sz w:val="25"/>
          <w:szCs w:val="25"/>
        </w:rPr>
        <w:tab/>
        <w:t>(подпись)</w:t>
      </w:r>
      <w:r w:rsidRPr="008F7715">
        <w:rPr>
          <w:sz w:val="25"/>
          <w:szCs w:val="25"/>
        </w:rPr>
        <w:tab/>
        <w:t>(фамилия, имя, отчество)</w:t>
      </w:r>
    </w:p>
    <w:p w:rsidR="005C0437" w:rsidRPr="008F7715" w:rsidRDefault="005C0437" w:rsidP="005C0437">
      <w:pPr>
        <w:pStyle w:val="27"/>
        <w:shd w:val="clear" w:color="auto" w:fill="auto"/>
        <w:spacing w:after="0" w:line="240" w:lineRule="auto"/>
        <w:jc w:val="left"/>
        <w:rPr>
          <w:sz w:val="25"/>
          <w:szCs w:val="25"/>
        </w:rPr>
      </w:pPr>
    </w:p>
    <w:p w:rsidR="005C0437" w:rsidRPr="008F7715" w:rsidRDefault="005C0437" w:rsidP="005C0437">
      <w:pPr>
        <w:rPr>
          <w:rFonts w:ascii="Times New Roman" w:eastAsia="Times New Roman" w:hAnsi="Times New Roman" w:cs="Times New Roman"/>
          <w:sz w:val="25"/>
          <w:szCs w:val="25"/>
        </w:rPr>
      </w:pPr>
      <w:r w:rsidRPr="008F7715">
        <w:rPr>
          <w:rFonts w:ascii="Times New Roman" w:hAnsi="Times New Roman" w:cs="Times New Roman"/>
          <w:sz w:val="25"/>
          <w:szCs w:val="25"/>
        </w:rPr>
        <w:t>Дата  «___»__________202  г</w:t>
      </w:r>
    </w:p>
    <w:p w:rsidR="005C0437" w:rsidRPr="008F7715" w:rsidRDefault="005C0437" w:rsidP="005C0437">
      <w:pPr>
        <w:rPr>
          <w:rFonts w:ascii="Times New Roman" w:eastAsia="Times New Roman" w:hAnsi="Times New Roman" w:cs="Times New Roman"/>
          <w:sz w:val="25"/>
          <w:szCs w:val="25"/>
        </w:rPr>
      </w:pPr>
    </w:p>
    <w:p w:rsidR="005C0437" w:rsidRPr="00CF4160" w:rsidRDefault="005C0437" w:rsidP="005C0437">
      <w:pPr>
        <w:rPr>
          <w:rFonts w:ascii="Times New Roman" w:hAnsi="Times New Roman" w:cs="Times New Roman"/>
          <w:sz w:val="18"/>
          <w:szCs w:val="18"/>
        </w:rPr>
      </w:pPr>
      <w:r w:rsidRPr="00CF4160">
        <w:rPr>
          <w:rFonts w:ascii="Times New Roman" w:hAnsi="Times New Roman" w:cs="Times New Roman"/>
          <w:sz w:val="18"/>
          <w:szCs w:val="18"/>
        </w:rPr>
        <w:t>*Сведения об ИНН в отношении иностранного юридического лица не указываются</w:t>
      </w:r>
    </w:p>
    <w:p w:rsidR="005C0437" w:rsidRPr="008F7715" w:rsidRDefault="005C0437" w:rsidP="005C0437">
      <w:pPr>
        <w:rPr>
          <w:rFonts w:ascii="Times New Roman" w:hAnsi="Times New Roman" w:cs="Times New Roman"/>
          <w:sz w:val="25"/>
          <w:szCs w:val="25"/>
        </w:rPr>
      </w:pPr>
    </w:p>
    <w:p w:rsidR="005C0437" w:rsidRDefault="005C0437" w:rsidP="005C0437">
      <w:pPr>
        <w:rPr>
          <w:rFonts w:ascii="Times New Roman" w:hAnsi="Times New Roman" w:cs="Times New Roman"/>
          <w:sz w:val="25"/>
          <w:szCs w:val="25"/>
        </w:rPr>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C66611" w:rsidRDefault="00C66611" w:rsidP="005C0437">
      <w:pPr>
        <w:pStyle w:val="25"/>
        <w:shd w:val="clear" w:color="auto" w:fill="auto"/>
        <w:spacing w:before="0"/>
        <w:ind w:left="3578" w:right="119"/>
        <w:jc w:val="right"/>
      </w:pPr>
    </w:p>
    <w:p w:rsidR="005C0437" w:rsidRDefault="005C0437" w:rsidP="005C0437">
      <w:pPr>
        <w:pStyle w:val="25"/>
        <w:shd w:val="clear" w:color="auto" w:fill="auto"/>
        <w:spacing w:before="0"/>
        <w:ind w:left="3578" w:right="119"/>
        <w:jc w:val="right"/>
      </w:pPr>
      <w:r>
        <w:t xml:space="preserve">Приложение № </w:t>
      </w:r>
      <w:r w:rsidR="00C66611">
        <w:t>4</w:t>
      </w:r>
      <w:r>
        <w:t xml:space="preserve"> </w:t>
      </w:r>
    </w:p>
    <w:p w:rsidR="005C0437" w:rsidRDefault="005C0437" w:rsidP="005C0437">
      <w:pPr>
        <w:pStyle w:val="25"/>
        <w:shd w:val="clear" w:color="auto" w:fill="auto"/>
        <w:spacing w:before="0"/>
        <w:ind w:left="3578" w:right="119"/>
        <w:jc w:val="right"/>
      </w:pPr>
      <w:r>
        <w:t>к Административному регламенту по предоставлению муниципальной услуги</w:t>
      </w:r>
      <w:r w:rsidR="00A16472">
        <w:t xml:space="preserve">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C0437" w:rsidRDefault="005C0437" w:rsidP="005C0437">
      <w:pPr>
        <w:pStyle w:val="40"/>
        <w:shd w:val="clear" w:color="auto" w:fill="auto"/>
        <w:spacing w:before="0" w:after="284" w:line="210" w:lineRule="exact"/>
        <w:ind w:right="120"/>
      </w:pPr>
    </w:p>
    <w:p w:rsidR="005C0437" w:rsidRDefault="005C0437" w:rsidP="005C0437">
      <w:pPr>
        <w:pStyle w:val="40"/>
        <w:shd w:val="clear" w:color="auto" w:fill="auto"/>
        <w:spacing w:before="0" w:after="284" w:line="210" w:lineRule="exact"/>
        <w:ind w:right="120"/>
      </w:pPr>
      <w:r>
        <w:t>ФОРМА</w:t>
      </w:r>
    </w:p>
    <w:p w:rsidR="005C0437" w:rsidRPr="00D208B4" w:rsidRDefault="005C0437" w:rsidP="005C0437">
      <w:pPr>
        <w:tabs>
          <w:tab w:val="left" w:pos="6521"/>
        </w:tabs>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11"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17"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5C0437" w:rsidRPr="00D208B4" w:rsidRDefault="005C0437" w:rsidP="005C0437">
      <w:pPr>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5C0437" w:rsidRPr="00D208B4" w:rsidRDefault="005C0437" w:rsidP="005C0437">
      <w:pPr>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5C0437" w:rsidRPr="00892FAA" w:rsidRDefault="005C0437" w:rsidP="005C0437">
      <w:pPr>
        <w:jc w:val="right"/>
        <w:rPr>
          <w:sz w:val="25"/>
          <w:szCs w:val="25"/>
        </w:rPr>
      </w:pPr>
      <w:r w:rsidRPr="00892FAA">
        <w:rPr>
          <w:rFonts w:ascii="Times New Roman" w:eastAsia="Times New Roman" w:hAnsi="Times New Roman" w:cs="Times New Roman"/>
          <w:sz w:val="25"/>
          <w:szCs w:val="25"/>
        </w:rPr>
        <w:t xml:space="preserve"> Кому ____________________________</w:t>
      </w:r>
      <w:r w:rsidRPr="00892FAA">
        <w:rPr>
          <w:rFonts w:ascii="Times New Roman" w:eastAsia="Times New Roman" w:hAnsi="Times New Roman" w:cs="Times New Roman"/>
          <w:sz w:val="25"/>
          <w:szCs w:val="25"/>
          <w:vertAlign w:val="subscript"/>
        </w:rPr>
        <w:t xml:space="preserve"> </w:t>
      </w:r>
    </w:p>
    <w:p w:rsidR="005C0437" w:rsidRPr="00892FAA" w:rsidRDefault="005C0437" w:rsidP="005C0437">
      <w:pPr>
        <w:jc w:val="right"/>
        <w:rPr>
          <w:sz w:val="25"/>
          <w:szCs w:val="25"/>
        </w:rPr>
      </w:pPr>
      <w:r w:rsidRPr="00892FAA">
        <w:rPr>
          <w:rFonts w:ascii="Times New Roman" w:eastAsia="Times New Roman" w:hAnsi="Times New Roman" w:cs="Times New Roman"/>
          <w:sz w:val="25"/>
          <w:szCs w:val="25"/>
        </w:rPr>
        <w:t xml:space="preserve">(фамилия, имя, отчество) </w:t>
      </w:r>
    </w:p>
    <w:p w:rsidR="005C0437" w:rsidRPr="00892FAA" w:rsidRDefault="005C0437" w:rsidP="005C0437">
      <w:pPr>
        <w:jc w:val="right"/>
        <w:rPr>
          <w:sz w:val="25"/>
          <w:szCs w:val="25"/>
        </w:rPr>
      </w:pPr>
      <w:r w:rsidRPr="00892FAA">
        <w:rPr>
          <w:rFonts w:ascii="Times New Roman" w:eastAsia="Times New Roman" w:hAnsi="Times New Roman" w:cs="Times New Roman"/>
          <w:sz w:val="25"/>
          <w:szCs w:val="25"/>
        </w:rPr>
        <w:t xml:space="preserve">__________________________________                    </w:t>
      </w:r>
    </w:p>
    <w:p w:rsidR="005C0437" w:rsidRPr="00892FAA" w:rsidRDefault="005C0437" w:rsidP="005C0437">
      <w:pPr>
        <w:ind w:firstLine="709"/>
        <w:jc w:val="right"/>
        <w:rPr>
          <w:sz w:val="25"/>
          <w:szCs w:val="25"/>
        </w:rPr>
      </w:pPr>
      <w:r w:rsidRPr="00892FAA">
        <w:rPr>
          <w:rFonts w:ascii="Times New Roman" w:eastAsia="Times New Roman" w:hAnsi="Times New Roman" w:cs="Times New Roman"/>
          <w:sz w:val="25"/>
          <w:szCs w:val="25"/>
        </w:rPr>
        <w:t xml:space="preserve"> (телефон и адрес электронной почты)</w:t>
      </w:r>
    </w:p>
    <w:p w:rsidR="005C0437" w:rsidRPr="00892FAA" w:rsidRDefault="005C0437" w:rsidP="005C0437">
      <w:pPr>
        <w:ind w:hanging="10"/>
        <w:jc w:val="center"/>
        <w:rPr>
          <w:rFonts w:ascii="Times New Roman" w:eastAsia="Times New Roman" w:hAnsi="Times New Roman" w:cs="Times New Roman"/>
          <w:sz w:val="25"/>
          <w:szCs w:val="25"/>
        </w:rPr>
      </w:pPr>
    </w:p>
    <w:p w:rsidR="005C0437" w:rsidRPr="00892FAA" w:rsidRDefault="005C0437" w:rsidP="005C0437">
      <w:pPr>
        <w:ind w:hanging="10"/>
        <w:jc w:val="center"/>
        <w:rPr>
          <w:sz w:val="25"/>
          <w:szCs w:val="25"/>
        </w:rPr>
      </w:pPr>
      <w:r w:rsidRPr="00892FAA">
        <w:rPr>
          <w:rFonts w:ascii="Times New Roman" w:eastAsia="Times New Roman" w:hAnsi="Times New Roman" w:cs="Times New Roman"/>
          <w:sz w:val="25"/>
          <w:szCs w:val="25"/>
        </w:rPr>
        <w:t xml:space="preserve">РЕШЕНИЕ </w:t>
      </w:r>
    </w:p>
    <w:p w:rsidR="005C0437" w:rsidRPr="00892FAA" w:rsidRDefault="005C0437" w:rsidP="005C0437">
      <w:pPr>
        <w:pStyle w:val="60"/>
        <w:shd w:val="clear" w:color="auto" w:fill="auto"/>
        <w:spacing w:after="0" w:line="240" w:lineRule="auto"/>
        <w:rPr>
          <w:sz w:val="25"/>
          <w:szCs w:val="25"/>
        </w:rPr>
      </w:pPr>
      <w:r w:rsidRPr="00892FAA">
        <w:rPr>
          <w:sz w:val="25"/>
          <w:szCs w:val="25"/>
        </w:rPr>
        <w:t>об отказе в</w:t>
      </w:r>
      <w:r>
        <w:rPr>
          <w:sz w:val="25"/>
          <w:szCs w:val="25"/>
        </w:rPr>
        <w:t xml:space="preserve"> предоставлении муниципальной услуги</w:t>
      </w:r>
    </w:p>
    <w:p w:rsidR="005C0437" w:rsidRPr="00892FAA" w:rsidRDefault="005C0437" w:rsidP="005C0437">
      <w:pPr>
        <w:jc w:val="center"/>
        <w:rPr>
          <w:sz w:val="25"/>
          <w:szCs w:val="25"/>
        </w:rPr>
      </w:pPr>
      <w:r w:rsidRPr="00892FAA">
        <w:rPr>
          <w:rFonts w:ascii="Times New Roman" w:eastAsia="Times New Roman" w:hAnsi="Times New Roman" w:cs="Times New Roman"/>
          <w:sz w:val="25"/>
          <w:szCs w:val="25"/>
        </w:rPr>
        <w:t xml:space="preserve"> </w:t>
      </w:r>
    </w:p>
    <w:p w:rsidR="005C0437" w:rsidRPr="00892FAA" w:rsidRDefault="005C0437" w:rsidP="005C0437">
      <w:pPr>
        <w:tabs>
          <w:tab w:val="center" w:pos="7982"/>
        </w:tabs>
        <w:rPr>
          <w:sz w:val="25"/>
          <w:szCs w:val="25"/>
        </w:rPr>
      </w:pPr>
      <w:r w:rsidRPr="00892FAA">
        <w:rPr>
          <w:rFonts w:ascii="Times New Roman" w:eastAsia="Times New Roman" w:hAnsi="Times New Roman" w:cs="Times New Roman"/>
          <w:sz w:val="25"/>
          <w:szCs w:val="25"/>
        </w:rPr>
        <w:t xml:space="preserve">Дата ____________                              </w:t>
      </w:r>
      <w:r w:rsidRPr="00892FAA">
        <w:rPr>
          <w:rFonts w:ascii="Times New Roman" w:eastAsia="Times New Roman" w:hAnsi="Times New Roman" w:cs="Times New Roman"/>
          <w:sz w:val="25"/>
          <w:szCs w:val="25"/>
        </w:rPr>
        <w:tab/>
      </w:r>
      <w:r w:rsidRPr="00892FAA">
        <w:rPr>
          <w:rFonts w:ascii="Times New Roman" w:eastAsia="Times New Roman" w:hAnsi="Times New Roman" w:cs="Times New Roman"/>
          <w:sz w:val="25"/>
          <w:szCs w:val="25"/>
          <w:vertAlign w:val="subscript"/>
        </w:rPr>
        <w:t xml:space="preserve">   </w:t>
      </w:r>
      <w:r w:rsidRPr="00892FAA">
        <w:rPr>
          <w:rFonts w:ascii="Times New Roman" w:eastAsia="Times New Roman" w:hAnsi="Times New Roman" w:cs="Times New Roman"/>
          <w:sz w:val="25"/>
          <w:szCs w:val="25"/>
        </w:rPr>
        <w:t xml:space="preserve">               № _____________ </w:t>
      </w:r>
    </w:p>
    <w:p w:rsidR="005C0437" w:rsidRPr="00892FAA" w:rsidRDefault="005C0437" w:rsidP="005C0437">
      <w:pPr>
        <w:rPr>
          <w:sz w:val="25"/>
          <w:szCs w:val="25"/>
        </w:rPr>
      </w:pPr>
      <w:r w:rsidRPr="00892FAA">
        <w:rPr>
          <w:rFonts w:ascii="Times New Roman" w:eastAsia="Times New Roman" w:hAnsi="Times New Roman" w:cs="Times New Roman"/>
          <w:sz w:val="25"/>
          <w:szCs w:val="25"/>
        </w:rPr>
        <w:t xml:space="preserve"> </w:t>
      </w:r>
    </w:p>
    <w:p w:rsidR="005C0437" w:rsidRDefault="005C0437" w:rsidP="005C0437">
      <w:pPr>
        <w:ind w:firstLine="709"/>
        <w:jc w:val="both"/>
        <w:rPr>
          <w:rFonts w:ascii="Times New Roman" w:eastAsia="Times New Roman" w:hAnsi="Times New Roman" w:cs="Times New Roman"/>
          <w:sz w:val="25"/>
          <w:szCs w:val="25"/>
        </w:rPr>
      </w:pPr>
      <w:r w:rsidRPr="00892FAA">
        <w:rPr>
          <w:rFonts w:ascii="Times New Roman" w:eastAsia="Times New Roman" w:hAnsi="Times New Roman" w:cs="Times New Roman"/>
          <w:sz w:val="25"/>
          <w:szCs w:val="25"/>
        </w:rPr>
        <w:t>По результатам рассмотрения заявления о</w:t>
      </w:r>
      <w:r>
        <w:rPr>
          <w:rFonts w:ascii="Times New Roman" w:eastAsia="Times New Roman" w:hAnsi="Times New Roman" w:cs="Times New Roman"/>
          <w:sz w:val="25"/>
          <w:szCs w:val="25"/>
        </w:rPr>
        <w:t xml:space="preserve"> предоставлении муниципальной услуги </w:t>
      </w:r>
      <w:r w:rsidR="00A16472" w:rsidRPr="005C0437">
        <w:rPr>
          <w:rFonts w:ascii="Times New Roman" w:hAnsi="Times New Roman" w:cs="Times New Roman"/>
          <w:b/>
          <w:sz w:val="25"/>
          <w:szCs w:val="25"/>
        </w:rPr>
        <w:t>«</w:t>
      </w:r>
      <w:r w:rsidR="00A16472" w:rsidRPr="005C0437">
        <w:rPr>
          <w:rFonts w:ascii="Times New Roman" w:hAnsi="Times New Roman" w:cs="Times New Roman"/>
          <w:sz w:val="25"/>
          <w:szCs w:val="25"/>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A40E24">
        <w:rPr>
          <w:rFonts w:ascii="Times New Roman" w:hAnsi="Times New Roman"/>
          <w:sz w:val="25"/>
          <w:szCs w:val="25"/>
        </w:rPr>
        <w:t>»</w:t>
      </w:r>
      <w:r w:rsidRPr="00892FAA">
        <w:rPr>
          <w:rFonts w:ascii="Times New Roman" w:eastAsia="Times New Roman" w:hAnsi="Times New Roman" w:cs="Times New Roman"/>
          <w:sz w:val="25"/>
          <w:szCs w:val="25"/>
        </w:rPr>
        <w:t xml:space="preserve"> от ___________ № ____________</w:t>
      </w:r>
      <w:r w:rsidRPr="00892FAA">
        <w:rPr>
          <w:rFonts w:ascii="Times New Roman" w:eastAsia="Times New Roman" w:hAnsi="Times New Roman" w:cs="Times New Roman"/>
          <w:sz w:val="25"/>
          <w:szCs w:val="25"/>
          <w:vertAlign w:val="subscript"/>
        </w:rPr>
        <w:t xml:space="preserve"> </w:t>
      </w:r>
      <w:r w:rsidRPr="00892FAA">
        <w:rPr>
          <w:rFonts w:ascii="Times New Roman" w:eastAsia="Times New Roman" w:hAnsi="Times New Roman" w:cs="Times New Roman"/>
          <w:sz w:val="25"/>
          <w:szCs w:val="25"/>
        </w:rPr>
        <w:t>принято решение об отказе в</w:t>
      </w:r>
      <w:r>
        <w:rPr>
          <w:rFonts w:ascii="Times New Roman" w:eastAsia="Times New Roman" w:hAnsi="Times New Roman" w:cs="Times New Roman"/>
          <w:sz w:val="25"/>
          <w:szCs w:val="25"/>
        </w:rPr>
        <w:t xml:space="preserve"> предоставлении услуги по следующим основаниям</w:t>
      </w:r>
    </w:p>
    <w:p w:rsidR="005C0437" w:rsidRDefault="005C0437" w:rsidP="005C0437">
      <w:pPr>
        <w:ind w:firstLine="709"/>
        <w:jc w:val="both"/>
        <w:rPr>
          <w:rFonts w:ascii="Times New Roman" w:eastAsia="Times New Roman" w:hAnsi="Times New Roman" w:cs="Times New Roman"/>
          <w:sz w:val="25"/>
          <w:szCs w:val="25"/>
        </w:rPr>
      </w:pPr>
    </w:p>
    <w:tbl>
      <w:tblPr>
        <w:tblStyle w:val="af4"/>
        <w:tblW w:w="9570" w:type="dxa"/>
        <w:tblLook w:val="04A0"/>
      </w:tblPr>
      <w:tblGrid>
        <w:gridCol w:w="1809"/>
        <w:gridCol w:w="5670"/>
        <w:gridCol w:w="2091"/>
      </w:tblGrid>
      <w:tr w:rsidR="005C0437" w:rsidTr="005C0437">
        <w:tc>
          <w:tcPr>
            <w:tcW w:w="1809" w:type="dxa"/>
          </w:tcPr>
          <w:p w:rsidR="005C0437" w:rsidRDefault="005C0437" w:rsidP="005C0437">
            <w:pPr>
              <w:pStyle w:val="25"/>
              <w:shd w:val="clear" w:color="auto" w:fill="auto"/>
              <w:spacing w:before="0" w:line="240" w:lineRule="auto"/>
              <w:jc w:val="center"/>
            </w:pPr>
            <w:r>
              <w:rPr>
                <w:rStyle w:val="105pt0pt"/>
              </w:rPr>
              <w:t>№ пункта Административ ного регламента</w:t>
            </w:r>
          </w:p>
        </w:tc>
        <w:tc>
          <w:tcPr>
            <w:tcW w:w="5670" w:type="dxa"/>
          </w:tcPr>
          <w:p w:rsidR="005C0437" w:rsidRDefault="005C0437" w:rsidP="005C0437">
            <w:pPr>
              <w:pStyle w:val="25"/>
              <w:shd w:val="clear" w:color="auto" w:fill="auto"/>
              <w:spacing w:before="0" w:line="240" w:lineRule="auto"/>
              <w:jc w:val="center"/>
            </w:pPr>
            <w:r>
              <w:rPr>
                <w:rStyle w:val="105pt0pt"/>
              </w:rPr>
              <w:t>Наименование основания для отказа в соответствии с единым стандартом</w:t>
            </w:r>
          </w:p>
        </w:tc>
        <w:tc>
          <w:tcPr>
            <w:tcW w:w="2091" w:type="dxa"/>
          </w:tcPr>
          <w:p w:rsidR="005C0437" w:rsidRDefault="005C0437" w:rsidP="005C0437">
            <w:pPr>
              <w:pStyle w:val="25"/>
              <w:shd w:val="clear" w:color="auto" w:fill="auto"/>
              <w:spacing w:before="0" w:line="240" w:lineRule="auto"/>
              <w:jc w:val="left"/>
            </w:pPr>
            <w:r>
              <w:rPr>
                <w:rStyle w:val="105pt0pt"/>
              </w:rPr>
              <w:t>Разъяснение причин отказа в выдаче дубликата решения</w:t>
            </w:r>
          </w:p>
        </w:tc>
      </w:tr>
      <w:tr w:rsidR="005C0437" w:rsidTr="005C0437">
        <w:tc>
          <w:tcPr>
            <w:tcW w:w="1809" w:type="dxa"/>
          </w:tcPr>
          <w:p w:rsidR="005C0437" w:rsidRDefault="005C0437" w:rsidP="00741C29">
            <w:pPr>
              <w:pStyle w:val="25"/>
              <w:shd w:val="clear" w:color="auto" w:fill="auto"/>
              <w:spacing w:before="0" w:line="240" w:lineRule="auto"/>
              <w:jc w:val="left"/>
            </w:pPr>
            <w:r>
              <w:rPr>
                <w:rStyle w:val="105pt0pt"/>
              </w:rPr>
              <w:t>подпункт 1 пункта 2.1</w:t>
            </w:r>
            <w:r w:rsidR="00741C29">
              <w:rPr>
                <w:rStyle w:val="105pt0pt"/>
              </w:rPr>
              <w:t>0</w:t>
            </w:r>
          </w:p>
        </w:tc>
        <w:tc>
          <w:tcPr>
            <w:tcW w:w="5670" w:type="dxa"/>
          </w:tcPr>
          <w:p w:rsidR="005C0437" w:rsidRDefault="00741C29" w:rsidP="005C0437">
            <w:pPr>
              <w:pStyle w:val="25"/>
              <w:shd w:val="clear" w:color="auto" w:fill="auto"/>
              <w:spacing w:before="0" w:line="240" w:lineRule="auto"/>
              <w:jc w:val="left"/>
            </w:pPr>
            <w:r>
              <w:t>непредставление заявителем заключения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аб.3 п.44 Положения №47 предоставление такого заключения является необходимым для принятия решения о признании жилого помещения соответствующим/не соответствующим требованиям.</w:t>
            </w:r>
          </w:p>
        </w:tc>
        <w:tc>
          <w:tcPr>
            <w:tcW w:w="2091" w:type="dxa"/>
          </w:tcPr>
          <w:p w:rsidR="005C0437" w:rsidRDefault="005C0437" w:rsidP="005C0437">
            <w:pPr>
              <w:pStyle w:val="25"/>
              <w:shd w:val="clear" w:color="auto" w:fill="auto"/>
              <w:spacing w:before="0" w:line="240" w:lineRule="auto"/>
              <w:jc w:val="left"/>
            </w:pPr>
            <w:r>
              <w:rPr>
                <w:rStyle w:val="105pt0pt0"/>
              </w:rPr>
              <w:t>Указываются основания такого вывода</w:t>
            </w:r>
          </w:p>
        </w:tc>
      </w:tr>
      <w:tr w:rsidR="005C0437" w:rsidTr="005C0437">
        <w:tc>
          <w:tcPr>
            <w:tcW w:w="1809" w:type="dxa"/>
          </w:tcPr>
          <w:p w:rsidR="005C0437" w:rsidRDefault="005C0437" w:rsidP="00741C29">
            <w:pPr>
              <w:pStyle w:val="25"/>
              <w:shd w:val="clear" w:color="auto" w:fill="auto"/>
              <w:spacing w:before="0" w:line="240" w:lineRule="auto"/>
              <w:jc w:val="left"/>
            </w:pPr>
            <w:r>
              <w:rPr>
                <w:rStyle w:val="105pt0pt"/>
              </w:rPr>
              <w:t>подпункт 2 пункта 2.1</w:t>
            </w:r>
            <w:r w:rsidR="00741C29">
              <w:rPr>
                <w:rStyle w:val="105pt0pt"/>
              </w:rPr>
              <w:t>0</w:t>
            </w:r>
          </w:p>
        </w:tc>
        <w:tc>
          <w:tcPr>
            <w:tcW w:w="5670" w:type="dxa"/>
          </w:tcPr>
          <w:p w:rsidR="00741C29" w:rsidRDefault="00741C29" w:rsidP="00741C29">
            <w:pPr>
              <w:pStyle w:val="25"/>
              <w:shd w:val="clear" w:color="auto" w:fill="auto"/>
              <w:tabs>
                <w:tab w:val="left" w:pos="1042"/>
              </w:tabs>
              <w:suppressAutoHyphens/>
              <w:spacing w:before="0"/>
              <w:ind w:right="20"/>
              <w:rPr>
                <w:sz w:val="2"/>
                <w:szCs w:val="2"/>
              </w:rPr>
            </w:pPr>
            <w:r>
              <w:t xml:space="preserve">непредставление заявителем правоустанавливающего документа на объект </w:t>
            </w:r>
            <w:r>
              <w:lastRenderedPageBreak/>
              <w:t>недвижимости или нотариально заверенной копии такого документа в течении 15 календарных дней после поступления в Управление уведомления об отсутствии в ЕГРН сведений о зарегистрированных правах на жилое помещение;</w:t>
            </w:r>
          </w:p>
          <w:p w:rsidR="00741C29" w:rsidRDefault="00741C29" w:rsidP="00741C29">
            <w:pPr>
              <w:pStyle w:val="25"/>
              <w:shd w:val="clear" w:color="auto" w:fill="auto"/>
              <w:tabs>
                <w:tab w:val="left" w:pos="1042"/>
              </w:tabs>
              <w:suppressAutoHyphens/>
              <w:spacing w:before="0"/>
              <w:ind w:right="20"/>
              <w:rPr>
                <w:sz w:val="2"/>
                <w:szCs w:val="2"/>
              </w:rPr>
            </w:pPr>
            <w:r>
              <w:t>;</w:t>
            </w:r>
          </w:p>
          <w:p w:rsidR="005C0437" w:rsidRDefault="005C0437" w:rsidP="005C0437">
            <w:pPr>
              <w:pStyle w:val="25"/>
              <w:shd w:val="clear" w:color="auto" w:fill="auto"/>
              <w:spacing w:before="0" w:line="240" w:lineRule="auto"/>
              <w:jc w:val="left"/>
            </w:pPr>
          </w:p>
        </w:tc>
        <w:tc>
          <w:tcPr>
            <w:tcW w:w="2091" w:type="dxa"/>
          </w:tcPr>
          <w:p w:rsidR="005C0437" w:rsidRDefault="005C0437" w:rsidP="005C0437">
            <w:pPr>
              <w:pStyle w:val="25"/>
              <w:shd w:val="clear" w:color="auto" w:fill="auto"/>
              <w:spacing w:before="0" w:line="240" w:lineRule="auto"/>
              <w:jc w:val="left"/>
            </w:pPr>
            <w:r>
              <w:rPr>
                <w:rStyle w:val="105pt0pt0"/>
              </w:rPr>
              <w:lastRenderedPageBreak/>
              <w:t>Указываются основания такого вывода</w:t>
            </w:r>
          </w:p>
        </w:tc>
      </w:tr>
      <w:tr w:rsidR="005C0437" w:rsidTr="005C0437">
        <w:tc>
          <w:tcPr>
            <w:tcW w:w="1809" w:type="dxa"/>
          </w:tcPr>
          <w:p w:rsidR="005C0437" w:rsidRDefault="005C0437" w:rsidP="00ED442F">
            <w:pPr>
              <w:pStyle w:val="25"/>
              <w:shd w:val="clear" w:color="auto" w:fill="auto"/>
              <w:spacing w:before="0" w:line="274" w:lineRule="exact"/>
              <w:jc w:val="center"/>
            </w:pPr>
            <w:r>
              <w:rPr>
                <w:rStyle w:val="105pt0pt"/>
              </w:rPr>
              <w:lastRenderedPageBreak/>
              <w:t>подпункт 3 пункта 2.1</w:t>
            </w:r>
            <w:r w:rsidR="00ED442F">
              <w:rPr>
                <w:rStyle w:val="105pt0pt"/>
              </w:rPr>
              <w:t>0</w:t>
            </w:r>
          </w:p>
        </w:tc>
        <w:tc>
          <w:tcPr>
            <w:tcW w:w="5670" w:type="dxa"/>
          </w:tcPr>
          <w:p w:rsidR="005C0437" w:rsidRDefault="00741C29" w:rsidP="005C0437">
            <w:pPr>
              <w:pStyle w:val="25"/>
              <w:shd w:val="clear" w:color="auto" w:fill="auto"/>
              <w:spacing w:before="0" w:line="274" w:lineRule="exact"/>
              <w:ind w:left="120"/>
              <w:jc w:val="left"/>
            </w:pPr>
            <w:r>
              <w:t>непредставление заявителем нотариально удостоверенного согласия третьих лиц в случае, если жилое помещение обременено правами указанных лиц;</w:t>
            </w:r>
          </w:p>
        </w:tc>
        <w:tc>
          <w:tcPr>
            <w:tcW w:w="2091" w:type="dxa"/>
          </w:tcPr>
          <w:p w:rsidR="005C0437" w:rsidRDefault="005C0437" w:rsidP="005C0437">
            <w:pPr>
              <w:pStyle w:val="25"/>
              <w:shd w:val="clear" w:color="auto" w:fill="auto"/>
              <w:spacing w:before="0" w:line="274" w:lineRule="exact"/>
              <w:ind w:left="120"/>
              <w:jc w:val="left"/>
            </w:pPr>
            <w:r>
              <w:rPr>
                <w:rStyle w:val="105pt0pt0"/>
              </w:rPr>
              <w:t>Указываются основания такого вывода</w:t>
            </w:r>
          </w:p>
        </w:tc>
      </w:tr>
      <w:tr w:rsidR="005C0437" w:rsidTr="005C0437">
        <w:tc>
          <w:tcPr>
            <w:tcW w:w="1809" w:type="dxa"/>
          </w:tcPr>
          <w:p w:rsidR="005C0437" w:rsidRDefault="005C0437" w:rsidP="00ED442F">
            <w:pPr>
              <w:pStyle w:val="25"/>
              <w:shd w:val="clear" w:color="auto" w:fill="auto"/>
              <w:spacing w:before="0" w:line="274" w:lineRule="exact"/>
              <w:jc w:val="center"/>
            </w:pPr>
            <w:r>
              <w:rPr>
                <w:rStyle w:val="105pt0pt"/>
              </w:rPr>
              <w:t>подпункт 4 пункта 2.1</w:t>
            </w:r>
            <w:r w:rsidR="00ED442F">
              <w:rPr>
                <w:rStyle w:val="105pt0pt"/>
              </w:rPr>
              <w:t>0</w:t>
            </w:r>
          </w:p>
        </w:tc>
        <w:tc>
          <w:tcPr>
            <w:tcW w:w="5670" w:type="dxa"/>
          </w:tcPr>
          <w:p w:rsidR="00741C29" w:rsidRDefault="00741C29" w:rsidP="00741C29">
            <w:pPr>
              <w:pStyle w:val="25"/>
              <w:shd w:val="clear" w:color="auto" w:fill="auto"/>
              <w:tabs>
                <w:tab w:val="left" w:pos="1191"/>
              </w:tabs>
              <w:suppressAutoHyphens/>
              <w:spacing w:before="0"/>
              <w:ind w:left="740" w:right="20"/>
              <w:rPr>
                <w:sz w:val="2"/>
                <w:szCs w:val="2"/>
              </w:rPr>
            </w:pPr>
            <w:r>
              <w:t>отсутствие документов (сведений), предусмотренных нормативными правовыми актами Российской Федерации;</w:t>
            </w:r>
          </w:p>
          <w:p w:rsidR="005C0437" w:rsidRDefault="005C0437" w:rsidP="005C0437">
            <w:pPr>
              <w:pStyle w:val="25"/>
              <w:shd w:val="clear" w:color="auto" w:fill="auto"/>
              <w:spacing w:before="0" w:line="274" w:lineRule="exact"/>
              <w:ind w:left="120"/>
              <w:jc w:val="left"/>
            </w:pPr>
          </w:p>
        </w:tc>
        <w:tc>
          <w:tcPr>
            <w:tcW w:w="2091" w:type="dxa"/>
          </w:tcPr>
          <w:p w:rsidR="005C0437" w:rsidRDefault="005C0437" w:rsidP="005C0437">
            <w:pPr>
              <w:pStyle w:val="25"/>
              <w:shd w:val="clear" w:color="auto" w:fill="auto"/>
              <w:spacing w:before="0" w:line="274" w:lineRule="exact"/>
              <w:ind w:left="120"/>
              <w:jc w:val="left"/>
            </w:pPr>
            <w:r>
              <w:rPr>
                <w:rStyle w:val="105pt0pt0"/>
              </w:rPr>
              <w:t>Указываются основания такого вывода</w:t>
            </w:r>
          </w:p>
        </w:tc>
      </w:tr>
      <w:tr w:rsidR="005C0437" w:rsidTr="005C0437">
        <w:tc>
          <w:tcPr>
            <w:tcW w:w="1809" w:type="dxa"/>
          </w:tcPr>
          <w:p w:rsidR="005C0437" w:rsidRDefault="005C0437" w:rsidP="00ED442F">
            <w:pPr>
              <w:pStyle w:val="25"/>
              <w:shd w:val="clear" w:color="auto" w:fill="auto"/>
              <w:spacing w:before="0" w:line="274" w:lineRule="exact"/>
              <w:jc w:val="center"/>
            </w:pPr>
            <w:r>
              <w:rPr>
                <w:rStyle w:val="105pt0pt"/>
              </w:rPr>
              <w:t>подпункт 5 пункта 2.1</w:t>
            </w:r>
            <w:r w:rsidR="00ED442F">
              <w:rPr>
                <w:rStyle w:val="105pt0pt"/>
              </w:rPr>
              <w:t>0</w:t>
            </w:r>
          </w:p>
        </w:tc>
        <w:tc>
          <w:tcPr>
            <w:tcW w:w="5670" w:type="dxa"/>
          </w:tcPr>
          <w:p w:rsidR="00741C29" w:rsidRPr="00FC716C" w:rsidRDefault="00741C29" w:rsidP="00741C29">
            <w:pPr>
              <w:pStyle w:val="25"/>
              <w:shd w:val="clear" w:color="auto" w:fill="auto"/>
              <w:tabs>
                <w:tab w:val="left" w:pos="1191"/>
              </w:tabs>
              <w:suppressAutoHyphens/>
              <w:spacing w:before="0"/>
              <w:ind w:right="20"/>
              <w:rPr>
                <w:sz w:val="2"/>
                <w:szCs w:val="2"/>
              </w:rPr>
            </w:pPr>
            <w:r>
              <w:t>документы</w:t>
            </w:r>
            <w:r>
              <w:tab/>
              <w:t>(сведения), представленные заявителем, противоречат документам (сведениям), полученным в рамках межведомственного взаимодействия.</w:t>
            </w:r>
          </w:p>
          <w:p w:rsidR="005C0437" w:rsidRDefault="005C0437" w:rsidP="005C0437">
            <w:pPr>
              <w:pStyle w:val="25"/>
              <w:shd w:val="clear" w:color="auto" w:fill="auto"/>
              <w:spacing w:before="0" w:line="274" w:lineRule="exact"/>
              <w:ind w:left="120"/>
              <w:jc w:val="left"/>
            </w:pPr>
          </w:p>
        </w:tc>
        <w:tc>
          <w:tcPr>
            <w:tcW w:w="2091" w:type="dxa"/>
          </w:tcPr>
          <w:p w:rsidR="005C0437" w:rsidRDefault="005C0437" w:rsidP="005C0437">
            <w:pPr>
              <w:pStyle w:val="25"/>
              <w:shd w:val="clear" w:color="auto" w:fill="auto"/>
              <w:spacing w:before="0" w:line="274" w:lineRule="exact"/>
              <w:ind w:left="120"/>
              <w:jc w:val="left"/>
            </w:pPr>
            <w:r>
              <w:rPr>
                <w:rStyle w:val="105pt0pt0"/>
              </w:rPr>
              <w:t>Указываются основания такого вывода</w:t>
            </w:r>
          </w:p>
        </w:tc>
      </w:tr>
    </w:tbl>
    <w:p w:rsidR="005C0437" w:rsidRDefault="005C0437" w:rsidP="005C0437">
      <w:pPr>
        <w:ind w:firstLine="709"/>
        <w:jc w:val="both"/>
        <w:rPr>
          <w:rFonts w:ascii="Times New Roman" w:hAnsi="Times New Roman" w:cs="Times New Roman"/>
          <w:sz w:val="25"/>
          <w:szCs w:val="25"/>
        </w:rPr>
      </w:pPr>
    </w:p>
    <w:p w:rsidR="005C0437" w:rsidRDefault="005C0437" w:rsidP="005C0437">
      <w:pPr>
        <w:pStyle w:val="25"/>
        <w:shd w:val="clear" w:color="auto" w:fill="auto"/>
        <w:spacing w:before="0" w:line="240" w:lineRule="auto"/>
        <w:ind w:firstLine="760"/>
      </w:pPr>
      <w:r>
        <w:t>Вы вправе повторно обратиться в Управление с заявлением о предоставлении муниципальной услуги после устранения указанных нарушений.</w:t>
      </w:r>
    </w:p>
    <w:p w:rsidR="005C0437" w:rsidRDefault="005C0437" w:rsidP="005C0437">
      <w:pPr>
        <w:pStyle w:val="25"/>
        <w:shd w:val="clear" w:color="auto" w:fill="auto"/>
        <w:spacing w:before="0" w:line="240" w:lineRule="auto"/>
        <w:ind w:firstLine="760"/>
      </w:pPr>
      <w:r>
        <w:t>Данный отказ может быть обжалован в досудебном порядке путем</w:t>
      </w:r>
    </w:p>
    <w:p w:rsidR="005C0437" w:rsidRDefault="005C0437" w:rsidP="005C0437">
      <w:pPr>
        <w:pStyle w:val="25"/>
        <w:shd w:val="clear" w:color="auto" w:fill="auto"/>
        <w:tabs>
          <w:tab w:val="left" w:leader="underscore" w:pos="5961"/>
          <w:tab w:val="left" w:leader="underscore" w:pos="10156"/>
        </w:tabs>
        <w:spacing w:before="0" w:line="240" w:lineRule="auto"/>
        <w:jc w:val="left"/>
      </w:pPr>
      <w:r>
        <w:t xml:space="preserve">направления жалобы в </w:t>
      </w:r>
      <w:r>
        <w:tab/>
      </w:r>
      <w:r>
        <w:tab/>
      </w:r>
    </w:p>
    <w:p w:rsidR="005C0437" w:rsidRDefault="005C0437" w:rsidP="005C0437">
      <w:pPr>
        <w:pStyle w:val="25"/>
        <w:shd w:val="clear" w:color="auto" w:fill="auto"/>
        <w:tabs>
          <w:tab w:val="left" w:leader="underscore" w:pos="5562"/>
        </w:tabs>
        <w:spacing w:before="0" w:line="240" w:lineRule="auto"/>
        <w:jc w:val="left"/>
      </w:pPr>
      <w:r>
        <w:t>_____________________________________________________, а также в судебном порядке.</w:t>
      </w:r>
    </w:p>
    <w:p w:rsidR="005C0437" w:rsidRDefault="005C0437" w:rsidP="005C0437">
      <w:pPr>
        <w:pStyle w:val="25"/>
        <w:shd w:val="clear" w:color="auto" w:fill="auto"/>
        <w:tabs>
          <w:tab w:val="left" w:leader="underscore" w:pos="10129"/>
        </w:tabs>
        <w:spacing w:before="0" w:line="240" w:lineRule="auto"/>
        <w:ind w:firstLine="760"/>
      </w:pPr>
      <w:r>
        <w:t>Дополнительно информируем:</w:t>
      </w:r>
      <w:r>
        <w:tab/>
      </w:r>
    </w:p>
    <w:p w:rsidR="005C0437" w:rsidRDefault="005C0437" w:rsidP="005C0437">
      <w:pPr>
        <w:pStyle w:val="50"/>
        <w:shd w:val="clear" w:color="auto" w:fill="auto"/>
        <w:spacing w:after="0" w:line="240" w:lineRule="auto"/>
        <w:ind w:firstLine="0"/>
        <w:jc w:val="right"/>
      </w:pPr>
      <w: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5C0437" w:rsidRPr="008F7715" w:rsidRDefault="005C0437" w:rsidP="005C0437">
      <w:pPr>
        <w:rPr>
          <w:rFonts w:ascii="Times New Roman" w:hAnsi="Times New Roman" w:cs="Times New Roman"/>
          <w:sz w:val="25"/>
          <w:szCs w:val="25"/>
        </w:rPr>
      </w:pPr>
    </w:p>
    <w:p w:rsidR="005C0437" w:rsidRDefault="005C0437" w:rsidP="005C0437">
      <w:pPr>
        <w:pStyle w:val="40"/>
        <w:shd w:val="clear" w:color="auto" w:fill="auto"/>
        <w:spacing w:before="0" w:after="0" w:line="240" w:lineRule="auto"/>
        <w:jc w:val="left"/>
        <w:rPr>
          <w:sz w:val="25"/>
          <w:szCs w:val="25"/>
        </w:rPr>
      </w:pPr>
      <w:r>
        <w:rPr>
          <w:sz w:val="25"/>
          <w:szCs w:val="25"/>
        </w:rPr>
        <w:t>________________            __________________          _______________________</w:t>
      </w:r>
    </w:p>
    <w:p w:rsidR="005C0437" w:rsidRDefault="005C0437" w:rsidP="005C0437">
      <w:pPr>
        <w:pStyle w:val="29"/>
        <w:shd w:val="clear" w:color="auto" w:fill="auto"/>
        <w:spacing w:line="170" w:lineRule="exact"/>
      </w:pPr>
      <w:r>
        <w:t xml:space="preserve">      (должность)                                               (подпись)                                                 (фамилия, имя, отчество)</w:t>
      </w:r>
    </w:p>
    <w:p w:rsidR="00741C29" w:rsidRPr="00741C29" w:rsidRDefault="005C0437" w:rsidP="00741C29">
      <w:pPr>
        <w:pStyle w:val="25"/>
        <w:shd w:val="clear" w:color="auto" w:fill="auto"/>
        <w:spacing w:before="0"/>
        <w:ind w:firstLine="709"/>
      </w:pPr>
      <w:r>
        <w:br w:type="page"/>
      </w:r>
    </w:p>
    <w:p w:rsidR="00752678" w:rsidRDefault="00752678" w:rsidP="00752678">
      <w:pPr>
        <w:pStyle w:val="25"/>
        <w:shd w:val="clear" w:color="auto" w:fill="auto"/>
        <w:spacing w:after="496" w:line="274" w:lineRule="exact"/>
        <w:ind w:left="4140"/>
        <w:jc w:val="right"/>
      </w:pPr>
      <w:r>
        <w:lastRenderedPageBreak/>
        <w:t xml:space="preserve">Приложение № </w:t>
      </w:r>
      <w:r w:rsidR="00C66611">
        <w:t>5</w:t>
      </w:r>
      <w:r>
        <w:t xml:space="preserve"> к Административному регламенту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52678" w:rsidRDefault="00752678" w:rsidP="00752678">
      <w:pPr>
        <w:pStyle w:val="70"/>
        <w:shd w:val="clear" w:color="auto" w:fill="auto"/>
        <w:jc w:val="center"/>
      </w:pPr>
      <w:r>
        <w:t>БЛОК-СХЕМА</w:t>
      </w:r>
    </w:p>
    <w:p w:rsidR="00752678" w:rsidRDefault="00752678" w:rsidP="00752678">
      <w:pPr>
        <w:pStyle w:val="70"/>
        <w:shd w:val="clear" w:color="auto" w:fill="auto"/>
        <w:jc w:val="center"/>
      </w:pPr>
      <w:r>
        <w:t>ПОСЛЕДОВАТЕЛЬНОСТИ АДМИНИСТРАТИВНЫХ ПРОЦЕДУР ПРИ ПРЕДОСТАВЛЕНИИ</w:t>
      </w:r>
    </w:p>
    <w:p w:rsidR="00752678" w:rsidRDefault="00752678" w:rsidP="00752678">
      <w:pPr>
        <w:pStyle w:val="70"/>
        <w:shd w:val="clear" w:color="auto" w:fill="auto"/>
        <w:ind w:left="280"/>
        <w:jc w:val="center"/>
      </w:pPr>
      <w:r>
        <w:t>МУНИЦИПАЛЬНОЙ УСЛУГИ</w:t>
      </w:r>
    </w:p>
    <w:p w:rsidR="00752678" w:rsidRDefault="00752678" w:rsidP="00752678">
      <w:pPr>
        <w:pStyle w:val="70"/>
        <w:shd w:val="clear" w:color="auto" w:fill="auto"/>
        <w:ind w:left="280"/>
        <w:jc w:val="center"/>
      </w:pPr>
    </w:p>
    <w:p w:rsidR="00752678" w:rsidRDefault="00752678" w:rsidP="00752678">
      <w:pPr>
        <w:pStyle w:val="70"/>
        <w:shd w:val="clear" w:color="auto" w:fill="auto"/>
        <w:ind w:left="280"/>
        <w:jc w:val="center"/>
      </w:pPr>
    </w:p>
    <w:p w:rsidR="00752678" w:rsidRDefault="00752678" w:rsidP="00752678">
      <w:pPr>
        <w:pStyle w:val="70"/>
        <w:shd w:val="clear" w:color="auto" w:fill="auto"/>
        <w:ind w:left="280"/>
        <w:jc w:val="center"/>
      </w:pPr>
    </w:p>
    <w:p w:rsidR="00752678" w:rsidRDefault="00752678" w:rsidP="00752678">
      <w:pPr>
        <w:framePr w:wrap="none" w:vAnchor="page" w:hAnchor="page" w:x="5346" w:y="9655"/>
        <w:rPr>
          <w:sz w:val="0"/>
          <w:szCs w:val="0"/>
        </w:rPr>
      </w:pPr>
    </w:p>
    <w:p w:rsidR="00FC5BE9" w:rsidRDefault="00752678" w:rsidP="00752678">
      <w:pPr>
        <w:jc w:val="center"/>
        <w:rPr>
          <w:sz w:val="2"/>
          <w:szCs w:val="2"/>
        </w:rPr>
      </w:pPr>
      <w:r>
        <w:rPr>
          <w:noProof/>
        </w:rPr>
        <w:drawing>
          <wp:inline distT="0" distB="0" distL="0" distR="0">
            <wp:extent cx="4038600" cy="5362575"/>
            <wp:effectExtent l="19050" t="0" r="0" b="0"/>
            <wp:docPr id="3" name="Рисунок 1" descr="C:\Users\user\Desktop\рег аварийн\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ег аварийн\media\image28.jpeg"/>
                    <pic:cNvPicPr>
                      <a:picLocks noChangeAspect="1" noChangeArrowheads="1"/>
                    </pic:cNvPicPr>
                  </pic:nvPicPr>
                  <pic:blipFill>
                    <a:blip r:embed="rId18" cstate="print"/>
                    <a:srcRect/>
                    <a:stretch>
                      <a:fillRect/>
                    </a:stretch>
                  </pic:blipFill>
                  <pic:spPr bwMode="auto">
                    <a:xfrm>
                      <a:off x="0" y="0"/>
                      <a:ext cx="4038600" cy="5362575"/>
                    </a:xfrm>
                    <a:prstGeom prst="rect">
                      <a:avLst/>
                    </a:prstGeom>
                    <a:noFill/>
                    <a:ln w="9525">
                      <a:noFill/>
                      <a:miter lim="800000"/>
                      <a:headEnd/>
                      <a:tailEnd/>
                    </a:ln>
                  </pic:spPr>
                </pic:pic>
              </a:graphicData>
            </a:graphic>
          </wp:inline>
        </w:drawing>
      </w:r>
    </w:p>
    <w:sectPr w:rsidR="00FC5BE9" w:rsidSect="00752678">
      <w:pgSz w:w="11907" w:h="16839" w:code="9"/>
      <w:pgMar w:top="567" w:right="1134" w:bottom="851"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EBC" w:rsidRDefault="00A52EBC" w:rsidP="00FC5BE9">
      <w:r>
        <w:separator/>
      </w:r>
    </w:p>
  </w:endnote>
  <w:endnote w:type="continuationSeparator" w:id="1">
    <w:p w:rsidR="00A52EBC" w:rsidRDefault="00A52EBC" w:rsidP="00FC5B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_Timer">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FF" w:rsidRDefault="00AD3EF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ADD" w:rsidRDefault="007D6ADD">
    <w:pPr>
      <w:pStyle w:val="ae"/>
      <w:jc w:val="right"/>
    </w:pPr>
  </w:p>
  <w:p w:rsidR="007D6ADD" w:rsidRDefault="007D6ADD">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FF" w:rsidRDefault="00AD3EF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EBC" w:rsidRDefault="00A52EBC">
      <w:r>
        <w:separator/>
      </w:r>
    </w:p>
  </w:footnote>
  <w:footnote w:type="continuationSeparator" w:id="1">
    <w:p w:rsidR="00A52EBC" w:rsidRDefault="00A52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FF" w:rsidRDefault="00AD3EFF">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FF" w:rsidRDefault="00AD3EFF" w:rsidP="00AD3EFF">
    <w:pPr>
      <w:pStyle w:val="ac"/>
      <w:jc w:val="center"/>
    </w:pPr>
  </w:p>
  <w:p w:rsidR="00AD3EFF" w:rsidRDefault="00AD3EFF" w:rsidP="00AD3EFF">
    <w:pPr>
      <w:pStyle w:val="ac"/>
      <w:jc w:val="center"/>
    </w:pPr>
  </w:p>
  <w:p w:rsidR="00AD3EFF" w:rsidRDefault="00AD3EFF" w:rsidP="00AD3EFF">
    <w:pPr>
      <w:pStyle w:val="ac"/>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FF" w:rsidRDefault="00AD3EF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471"/>
    <w:multiLevelType w:val="multilevel"/>
    <w:tmpl w:val="06BF7471"/>
    <w:lvl w:ilvl="0">
      <w:start w:val="45"/>
      <w:numFmt w:val="decimal"/>
      <w:lvlText w:val="%1."/>
      <w:lvlJc w:val="left"/>
      <w:pPr>
        <w:ind w:left="375"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7AA2640"/>
    <w:multiLevelType w:val="multilevel"/>
    <w:tmpl w:val="226E5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16271B"/>
    <w:multiLevelType w:val="multilevel"/>
    <w:tmpl w:val="910010A2"/>
    <w:lvl w:ilvl="0">
      <w:start w:val="21"/>
      <w:numFmt w:val="decimal"/>
      <w:lvlText w:val="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nsid w:val="0BF1570D"/>
    <w:multiLevelType w:val="multilevel"/>
    <w:tmpl w:val="2C74DB86"/>
    <w:lvl w:ilvl="0">
      <w:start w:val="6"/>
      <w:numFmt w:val="decimal"/>
      <w:lvlText w:val="4.%1."/>
      <w:lvlJc w:val="left"/>
      <w:pPr>
        <w:tabs>
          <w:tab w:val="num" w:pos="993"/>
        </w:tabs>
        <w:ind w:left="993"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993"/>
        </w:tabs>
        <w:ind w:left="993" w:firstLine="0"/>
      </w:pPr>
      <w:rPr>
        <w:rFonts w:hint="default"/>
      </w:rPr>
    </w:lvl>
    <w:lvl w:ilvl="2">
      <w:numFmt w:val="decimal"/>
      <w:lvlText w:val=""/>
      <w:lvlJc w:val="left"/>
      <w:pPr>
        <w:tabs>
          <w:tab w:val="num" w:pos="993"/>
        </w:tabs>
        <w:ind w:left="993" w:firstLine="0"/>
      </w:pPr>
      <w:rPr>
        <w:rFonts w:hint="default"/>
      </w:rPr>
    </w:lvl>
    <w:lvl w:ilvl="3">
      <w:numFmt w:val="decimal"/>
      <w:lvlText w:val=""/>
      <w:lvlJc w:val="left"/>
      <w:pPr>
        <w:tabs>
          <w:tab w:val="num" w:pos="993"/>
        </w:tabs>
        <w:ind w:left="993" w:firstLine="0"/>
      </w:pPr>
      <w:rPr>
        <w:rFonts w:hint="default"/>
      </w:rPr>
    </w:lvl>
    <w:lvl w:ilvl="4">
      <w:numFmt w:val="decimal"/>
      <w:lvlText w:val=""/>
      <w:lvlJc w:val="left"/>
      <w:pPr>
        <w:tabs>
          <w:tab w:val="num" w:pos="993"/>
        </w:tabs>
        <w:ind w:left="993" w:firstLine="0"/>
      </w:pPr>
      <w:rPr>
        <w:rFonts w:hint="default"/>
      </w:rPr>
    </w:lvl>
    <w:lvl w:ilvl="5">
      <w:numFmt w:val="decimal"/>
      <w:lvlText w:val=""/>
      <w:lvlJc w:val="left"/>
      <w:pPr>
        <w:tabs>
          <w:tab w:val="num" w:pos="993"/>
        </w:tabs>
        <w:ind w:left="993" w:firstLine="0"/>
      </w:pPr>
      <w:rPr>
        <w:rFonts w:hint="default"/>
      </w:rPr>
    </w:lvl>
    <w:lvl w:ilvl="6">
      <w:numFmt w:val="decimal"/>
      <w:lvlText w:val=""/>
      <w:lvlJc w:val="left"/>
      <w:pPr>
        <w:tabs>
          <w:tab w:val="num" w:pos="993"/>
        </w:tabs>
        <w:ind w:left="993" w:firstLine="0"/>
      </w:pPr>
      <w:rPr>
        <w:rFonts w:hint="default"/>
      </w:rPr>
    </w:lvl>
    <w:lvl w:ilvl="7">
      <w:numFmt w:val="decimal"/>
      <w:lvlText w:val=""/>
      <w:lvlJc w:val="left"/>
      <w:pPr>
        <w:tabs>
          <w:tab w:val="num" w:pos="993"/>
        </w:tabs>
        <w:ind w:left="993" w:firstLine="0"/>
      </w:pPr>
      <w:rPr>
        <w:rFonts w:hint="default"/>
      </w:rPr>
    </w:lvl>
    <w:lvl w:ilvl="8">
      <w:numFmt w:val="decimal"/>
      <w:lvlText w:val=""/>
      <w:lvlJc w:val="left"/>
      <w:pPr>
        <w:tabs>
          <w:tab w:val="num" w:pos="993"/>
        </w:tabs>
        <w:ind w:left="993" w:firstLine="0"/>
      </w:pPr>
      <w:rPr>
        <w:rFonts w:hint="default"/>
      </w:rPr>
    </w:lvl>
  </w:abstractNum>
  <w:abstractNum w:abstractNumId="4">
    <w:nsid w:val="154C2F7D"/>
    <w:multiLevelType w:val="multilevel"/>
    <w:tmpl w:val="26D41746"/>
    <w:lvl w:ilvl="0">
      <w:start w:val="10"/>
      <w:numFmt w:val="decimal"/>
      <w:lvlText w:val="2.%1."/>
      <w:lvlJc w:val="left"/>
      <w:pPr>
        <w:tabs>
          <w:tab w:val="num" w:pos="568"/>
        </w:tabs>
        <w:ind w:left="568"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nsid w:val="15521DD6"/>
    <w:multiLevelType w:val="multilevel"/>
    <w:tmpl w:val="AC3292FE"/>
    <w:lvl w:ilvl="0">
      <w:start w:val="34"/>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5"/>
        <w:szCs w:val="25"/>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183E481C"/>
    <w:multiLevelType w:val="multilevel"/>
    <w:tmpl w:val="1ABC049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361FBB"/>
    <w:multiLevelType w:val="multilevel"/>
    <w:tmpl w:val="25E06C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EA1F9F"/>
    <w:multiLevelType w:val="multilevel"/>
    <w:tmpl w:val="77BA917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1C511549"/>
    <w:multiLevelType w:val="multilevel"/>
    <w:tmpl w:val="A89E43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D027C6F"/>
    <w:multiLevelType w:val="multilevel"/>
    <w:tmpl w:val="F67CA8E0"/>
    <w:lvl w:ilvl="0">
      <w:start w:val="2"/>
      <w:numFmt w:val="decimal"/>
      <w:lvlText w:val="1.%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nsid w:val="1F360E40"/>
    <w:multiLevelType w:val="multilevel"/>
    <w:tmpl w:val="13B08FE8"/>
    <w:lvl w:ilvl="0">
      <w:start w:val="5"/>
      <w:numFmt w:val="decimal"/>
      <w:lvlText w:val="2.%1."/>
      <w:lvlJc w:val="left"/>
      <w:pPr>
        <w:tabs>
          <w:tab w:val="num" w:pos="568"/>
        </w:tabs>
        <w:ind w:left="568"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nsid w:val="1FF40352"/>
    <w:multiLevelType w:val="multilevel"/>
    <w:tmpl w:val="512C952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145DAB"/>
    <w:multiLevelType w:val="multilevel"/>
    <w:tmpl w:val="F67CA8E0"/>
    <w:lvl w:ilvl="0">
      <w:start w:val="2"/>
      <w:numFmt w:val="decimal"/>
      <w:lvlText w:val="1.%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nsid w:val="21DA6D97"/>
    <w:multiLevelType w:val="multilevel"/>
    <w:tmpl w:val="35EABBA8"/>
    <w:lvl w:ilvl="0">
      <w:start w:val="1"/>
      <w:numFmt w:val="decimal"/>
      <w:lvlText w:val="5.%1."/>
      <w:lvlJc w:val="left"/>
      <w:pPr>
        <w:tabs>
          <w:tab w:val="num" w:pos="567"/>
        </w:tabs>
        <w:ind w:left="567"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24580FC5"/>
    <w:multiLevelType w:val="multilevel"/>
    <w:tmpl w:val="FDBE2096"/>
    <w:lvl w:ilvl="0">
      <w:start w:val="1"/>
      <w:numFmt w:val="decimal"/>
      <w:lvlText w:val="2.%1."/>
      <w:lvlJc w:val="left"/>
      <w:pPr>
        <w:tabs>
          <w:tab w:val="num" w:pos="568"/>
        </w:tabs>
        <w:ind w:left="568"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nsid w:val="2CDC2E34"/>
    <w:multiLevelType w:val="multilevel"/>
    <w:tmpl w:val="707CDB92"/>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2D461681"/>
    <w:multiLevelType w:val="multilevel"/>
    <w:tmpl w:val="CA8AC8FA"/>
    <w:lvl w:ilvl="0">
      <w:start w:val="30"/>
      <w:numFmt w:val="decimal"/>
      <w:lvlText w:val="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nsid w:val="2D6837C8"/>
    <w:multiLevelType w:val="multilevel"/>
    <w:tmpl w:val="85B4B32E"/>
    <w:lvl w:ilvl="0">
      <w:start w:val="5"/>
      <w:numFmt w:val="decimal"/>
      <w:lvlText w:val="1.%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nsid w:val="306F54B5"/>
    <w:multiLevelType w:val="multilevel"/>
    <w:tmpl w:val="512C952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F21C19"/>
    <w:multiLevelType w:val="multilevel"/>
    <w:tmpl w:val="C768709C"/>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nsid w:val="333F4528"/>
    <w:multiLevelType w:val="multilevel"/>
    <w:tmpl w:val="2ADA58A6"/>
    <w:lvl w:ilvl="0">
      <w:start w:val="31"/>
      <w:numFmt w:val="decimal"/>
      <w:lvlText w:val="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nsid w:val="334E7395"/>
    <w:multiLevelType w:val="hybridMultilevel"/>
    <w:tmpl w:val="994C8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5205484"/>
    <w:multiLevelType w:val="multilevel"/>
    <w:tmpl w:val="26D41746"/>
    <w:lvl w:ilvl="0">
      <w:start w:val="10"/>
      <w:numFmt w:val="decimal"/>
      <w:lvlText w:val="2.%1."/>
      <w:lvlJc w:val="left"/>
      <w:pPr>
        <w:tabs>
          <w:tab w:val="num" w:pos="568"/>
        </w:tabs>
        <w:ind w:left="568"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nsid w:val="36145380"/>
    <w:multiLevelType w:val="hybridMultilevel"/>
    <w:tmpl w:val="325A0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804CFB"/>
    <w:multiLevelType w:val="multilevel"/>
    <w:tmpl w:val="E9A05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9646EC9"/>
    <w:multiLevelType w:val="multilevel"/>
    <w:tmpl w:val="B274A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191EF7"/>
    <w:multiLevelType w:val="multilevel"/>
    <w:tmpl w:val="54C43B96"/>
    <w:lvl w:ilvl="0">
      <w:start w:val="2"/>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1"/>
        <w:w w:val="100"/>
        <w:sz w:val="26"/>
        <w:szCs w:val="26"/>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nsid w:val="432517A4"/>
    <w:multiLevelType w:val="multilevel"/>
    <w:tmpl w:val="2B8263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4B80CB0"/>
    <w:multiLevelType w:val="multilevel"/>
    <w:tmpl w:val="EEC6C1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5D8230E"/>
    <w:multiLevelType w:val="hybridMultilevel"/>
    <w:tmpl w:val="325A0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7F07483"/>
    <w:multiLevelType w:val="multilevel"/>
    <w:tmpl w:val="197CFEB8"/>
    <w:lvl w:ilvl="0">
      <w:start w:val="2"/>
      <w:numFmt w:val="decimal"/>
      <w:lvlText w:val="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nsid w:val="49DD6E0D"/>
    <w:multiLevelType w:val="multilevel"/>
    <w:tmpl w:val="5B8A31CE"/>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B55302F"/>
    <w:multiLevelType w:val="multilevel"/>
    <w:tmpl w:val="6F0A4FB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BD27ECD"/>
    <w:multiLevelType w:val="multilevel"/>
    <w:tmpl w:val="84FEACB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start w:val="18"/>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nsid w:val="501D22F9"/>
    <w:multiLevelType w:val="multilevel"/>
    <w:tmpl w:val="8D5A4BFE"/>
    <w:lvl w:ilvl="0">
      <w:start w:val="32"/>
      <w:numFmt w:val="decimal"/>
      <w:lvlText w:val="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nsid w:val="52152D60"/>
    <w:multiLevelType w:val="hybridMultilevel"/>
    <w:tmpl w:val="F738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BB0FFE"/>
    <w:multiLevelType w:val="multilevel"/>
    <w:tmpl w:val="C768709C"/>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nsid w:val="5626375E"/>
    <w:multiLevelType w:val="multilevel"/>
    <w:tmpl w:val="7F1A7A0A"/>
    <w:lvl w:ilvl="0">
      <w:start w:val="1"/>
      <w:numFmt w:val="decimal"/>
      <w:lvlText w:val="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nsid w:val="56B5314B"/>
    <w:multiLevelType w:val="multilevel"/>
    <w:tmpl w:val="8FFA045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B2448E1"/>
    <w:multiLevelType w:val="multilevel"/>
    <w:tmpl w:val="6FB607F6"/>
    <w:lvl w:ilvl="0">
      <w:start w:val="29"/>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5"/>
        <w:szCs w:val="25"/>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nsid w:val="694B1DEA"/>
    <w:multiLevelType w:val="multilevel"/>
    <w:tmpl w:val="6458EDDC"/>
    <w:lvl w:ilvl="0">
      <w:start w:val="35"/>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5"/>
        <w:szCs w:val="25"/>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nsid w:val="6ACF6080"/>
    <w:multiLevelType w:val="multilevel"/>
    <w:tmpl w:val="77E625D6"/>
    <w:lvl w:ilvl="0">
      <w:start w:val="38"/>
      <w:numFmt w:val="decimal"/>
      <w:lvlText w:val="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3">
    <w:nsid w:val="713D0747"/>
    <w:multiLevelType w:val="multilevel"/>
    <w:tmpl w:val="B1908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B47880"/>
    <w:multiLevelType w:val="multilevel"/>
    <w:tmpl w:val="3B3280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ED34FB"/>
    <w:multiLevelType w:val="hybridMultilevel"/>
    <w:tmpl w:val="325A0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3"/>
  </w:num>
  <w:num w:numId="3">
    <w:abstractNumId w:val="32"/>
  </w:num>
  <w:num w:numId="4">
    <w:abstractNumId w:val="44"/>
  </w:num>
  <w:num w:numId="5">
    <w:abstractNumId w:val="25"/>
  </w:num>
  <w:num w:numId="6">
    <w:abstractNumId w:val="26"/>
  </w:num>
  <w:num w:numId="7">
    <w:abstractNumId w:val="40"/>
  </w:num>
  <w:num w:numId="8">
    <w:abstractNumId w:val="28"/>
  </w:num>
  <w:num w:numId="9">
    <w:abstractNumId w:val="29"/>
  </w:num>
  <w:num w:numId="10">
    <w:abstractNumId w:val="33"/>
  </w:num>
  <w:num w:numId="11">
    <w:abstractNumId w:val="39"/>
  </w:num>
  <w:num w:numId="12">
    <w:abstractNumId w:val="6"/>
  </w:num>
  <w:num w:numId="13">
    <w:abstractNumId w:val="22"/>
  </w:num>
  <w:num w:numId="14">
    <w:abstractNumId w:val="13"/>
  </w:num>
  <w:num w:numId="15">
    <w:abstractNumId w:val="8"/>
  </w:num>
  <w:num w:numId="16">
    <w:abstractNumId w:val="27"/>
  </w:num>
  <w:num w:numId="17">
    <w:abstractNumId w:val="15"/>
  </w:num>
  <w:num w:numId="18">
    <w:abstractNumId w:val="20"/>
  </w:num>
  <w:num w:numId="19">
    <w:abstractNumId w:val="34"/>
  </w:num>
  <w:num w:numId="20">
    <w:abstractNumId w:val="2"/>
  </w:num>
  <w:num w:numId="21">
    <w:abstractNumId w:val="38"/>
  </w:num>
  <w:num w:numId="22">
    <w:abstractNumId w:val="16"/>
  </w:num>
  <w:num w:numId="23">
    <w:abstractNumId w:val="3"/>
  </w:num>
  <w:num w:numId="24">
    <w:abstractNumId w:val="14"/>
  </w:num>
  <w:num w:numId="25">
    <w:abstractNumId w:val="31"/>
  </w:num>
  <w:num w:numId="26">
    <w:abstractNumId w:val="11"/>
  </w:num>
  <w:num w:numId="27">
    <w:abstractNumId w:val="4"/>
  </w:num>
  <w:num w:numId="28">
    <w:abstractNumId w:val="42"/>
  </w:num>
  <w:num w:numId="29">
    <w:abstractNumId w:val="12"/>
  </w:num>
  <w:num w:numId="30">
    <w:abstractNumId w:val="10"/>
  </w:num>
  <w:num w:numId="31">
    <w:abstractNumId w:val="18"/>
  </w:num>
  <w:num w:numId="32">
    <w:abstractNumId w:val="9"/>
  </w:num>
  <w:num w:numId="33">
    <w:abstractNumId w:val="17"/>
  </w:num>
  <w:num w:numId="34">
    <w:abstractNumId w:val="41"/>
  </w:num>
  <w:num w:numId="35">
    <w:abstractNumId w:val="35"/>
  </w:num>
  <w:num w:numId="36">
    <w:abstractNumId w:val="5"/>
  </w:num>
  <w:num w:numId="37">
    <w:abstractNumId w:val="1"/>
  </w:num>
  <w:num w:numId="38">
    <w:abstractNumId w:val="19"/>
  </w:num>
  <w:num w:numId="39">
    <w:abstractNumId w:val="21"/>
  </w:num>
  <w:num w:numId="40">
    <w:abstractNumId w:val="36"/>
  </w:num>
  <w:num w:numId="41">
    <w:abstractNumId w:val="30"/>
  </w:num>
  <w:num w:numId="42">
    <w:abstractNumId w:val="24"/>
  </w:num>
  <w:num w:numId="43">
    <w:abstractNumId w:val="45"/>
  </w:num>
  <w:num w:numId="44">
    <w:abstractNumId w:val="0"/>
  </w:num>
  <w:num w:numId="45">
    <w:abstractNumId w:val="37"/>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hdrShapeDefaults>
    <o:shapedefaults v:ext="edit" spidmax="53250"/>
  </w:hdrShapeDefaults>
  <w:footnotePr>
    <w:footnote w:id="0"/>
    <w:footnote w:id="1"/>
  </w:footnotePr>
  <w:endnotePr>
    <w:endnote w:id="0"/>
    <w:endnote w:id="1"/>
  </w:endnotePr>
  <w:compat>
    <w:doNotExpandShiftReturn/>
  </w:compat>
  <w:rsids>
    <w:rsidRoot w:val="00FC5BE9"/>
    <w:rsid w:val="0000734B"/>
    <w:rsid w:val="00017320"/>
    <w:rsid w:val="000250CE"/>
    <w:rsid w:val="0007629B"/>
    <w:rsid w:val="000C7491"/>
    <w:rsid w:val="000E3245"/>
    <w:rsid w:val="000E4F5A"/>
    <w:rsid w:val="001017CA"/>
    <w:rsid w:val="00120C9E"/>
    <w:rsid w:val="00130AFC"/>
    <w:rsid w:val="00131677"/>
    <w:rsid w:val="00135976"/>
    <w:rsid w:val="001433DA"/>
    <w:rsid w:val="001518D7"/>
    <w:rsid w:val="00166D04"/>
    <w:rsid w:val="00173F0A"/>
    <w:rsid w:val="00183495"/>
    <w:rsid w:val="00193594"/>
    <w:rsid w:val="001B0031"/>
    <w:rsid w:val="001B650A"/>
    <w:rsid w:val="001F3941"/>
    <w:rsid w:val="002512C9"/>
    <w:rsid w:val="00281D8E"/>
    <w:rsid w:val="002D42C6"/>
    <w:rsid w:val="002D53EE"/>
    <w:rsid w:val="002E0165"/>
    <w:rsid w:val="002E07F8"/>
    <w:rsid w:val="0030416A"/>
    <w:rsid w:val="0031390E"/>
    <w:rsid w:val="00360DE2"/>
    <w:rsid w:val="003678C8"/>
    <w:rsid w:val="0039164F"/>
    <w:rsid w:val="00391FA4"/>
    <w:rsid w:val="003B12E0"/>
    <w:rsid w:val="003B166C"/>
    <w:rsid w:val="003F30FB"/>
    <w:rsid w:val="00406142"/>
    <w:rsid w:val="004141EE"/>
    <w:rsid w:val="00497BEB"/>
    <w:rsid w:val="004A7404"/>
    <w:rsid w:val="004B02C5"/>
    <w:rsid w:val="004B5FDF"/>
    <w:rsid w:val="004C2A88"/>
    <w:rsid w:val="004D0F30"/>
    <w:rsid w:val="004D6D8E"/>
    <w:rsid w:val="004D7719"/>
    <w:rsid w:val="004E4122"/>
    <w:rsid w:val="004E60FC"/>
    <w:rsid w:val="004F74B8"/>
    <w:rsid w:val="00540635"/>
    <w:rsid w:val="00542658"/>
    <w:rsid w:val="0054577E"/>
    <w:rsid w:val="0054775E"/>
    <w:rsid w:val="005546B7"/>
    <w:rsid w:val="00572008"/>
    <w:rsid w:val="005B6852"/>
    <w:rsid w:val="005C0437"/>
    <w:rsid w:val="005C0EAA"/>
    <w:rsid w:val="005D20D7"/>
    <w:rsid w:val="005E65AD"/>
    <w:rsid w:val="00615C14"/>
    <w:rsid w:val="00616407"/>
    <w:rsid w:val="00693DE4"/>
    <w:rsid w:val="0069441D"/>
    <w:rsid w:val="006C5C6F"/>
    <w:rsid w:val="00723628"/>
    <w:rsid w:val="00733EA3"/>
    <w:rsid w:val="00734234"/>
    <w:rsid w:val="00741C29"/>
    <w:rsid w:val="00752678"/>
    <w:rsid w:val="007823C3"/>
    <w:rsid w:val="007D6ADD"/>
    <w:rsid w:val="007F01F4"/>
    <w:rsid w:val="00801EE2"/>
    <w:rsid w:val="008060AF"/>
    <w:rsid w:val="0082583D"/>
    <w:rsid w:val="00834998"/>
    <w:rsid w:val="00837BCB"/>
    <w:rsid w:val="00853DFE"/>
    <w:rsid w:val="00862F53"/>
    <w:rsid w:val="008C046E"/>
    <w:rsid w:val="008E1D1E"/>
    <w:rsid w:val="00902447"/>
    <w:rsid w:val="0096767E"/>
    <w:rsid w:val="009A4D16"/>
    <w:rsid w:val="009E450D"/>
    <w:rsid w:val="009F4EA0"/>
    <w:rsid w:val="00A16472"/>
    <w:rsid w:val="00A511EE"/>
    <w:rsid w:val="00A52EBC"/>
    <w:rsid w:val="00A536BB"/>
    <w:rsid w:val="00A85FCF"/>
    <w:rsid w:val="00A91570"/>
    <w:rsid w:val="00A96784"/>
    <w:rsid w:val="00AD3EFF"/>
    <w:rsid w:val="00AE6535"/>
    <w:rsid w:val="00B133EF"/>
    <w:rsid w:val="00B73FFD"/>
    <w:rsid w:val="00B93AF0"/>
    <w:rsid w:val="00BB2529"/>
    <w:rsid w:val="00BC0E53"/>
    <w:rsid w:val="00BF396F"/>
    <w:rsid w:val="00C14EE8"/>
    <w:rsid w:val="00C15A50"/>
    <w:rsid w:val="00C41276"/>
    <w:rsid w:val="00C66611"/>
    <w:rsid w:val="00C71AAC"/>
    <w:rsid w:val="00C833EE"/>
    <w:rsid w:val="00CB4A8A"/>
    <w:rsid w:val="00CF3CFB"/>
    <w:rsid w:val="00D3601C"/>
    <w:rsid w:val="00D63CFB"/>
    <w:rsid w:val="00D676EE"/>
    <w:rsid w:val="00D844AD"/>
    <w:rsid w:val="00D91B1F"/>
    <w:rsid w:val="00DA7581"/>
    <w:rsid w:val="00DD033F"/>
    <w:rsid w:val="00E05988"/>
    <w:rsid w:val="00E359BC"/>
    <w:rsid w:val="00E474E1"/>
    <w:rsid w:val="00E62B8C"/>
    <w:rsid w:val="00E94D9A"/>
    <w:rsid w:val="00EA6ABE"/>
    <w:rsid w:val="00EB5FA2"/>
    <w:rsid w:val="00ED442F"/>
    <w:rsid w:val="00EE5E26"/>
    <w:rsid w:val="00F03632"/>
    <w:rsid w:val="00F1493D"/>
    <w:rsid w:val="00F4371A"/>
    <w:rsid w:val="00F50ACF"/>
    <w:rsid w:val="00F60A36"/>
    <w:rsid w:val="00F969C8"/>
    <w:rsid w:val="00FB4DAA"/>
    <w:rsid w:val="00FB7AC4"/>
    <w:rsid w:val="00FC5BE9"/>
    <w:rsid w:val="00FD526D"/>
    <w:rsid w:val="00FE6E42"/>
    <w:rsid w:val="00FF1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C5BE9"/>
    <w:rPr>
      <w:color w:val="000000"/>
    </w:rPr>
  </w:style>
  <w:style w:type="paragraph" w:styleId="1">
    <w:name w:val="heading 1"/>
    <w:basedOn w:val="a"/>
    <w:next w:val="a"/>
    <w:link w:val="10"/>
    <w:uiPriority w:val="9"/>
    <w:qFormat/>
    <w:rsid w:val="005C0437"/>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82583D"/>
    <w:pPr>
      <w:keepNext/>
      <w:widowControl/>
      <w:jc w:val="center"/>
      <w:outlineLvl w:val="1"/>
    </w:pPr>
    <w:rPr>
      <w:rFonts w:ascii="a_Timer" w:eastAsia="Times New Roman" w:hAnsi="a_Timer" w:cs="Times New Roman"/>
      <w:b/>
      <w:color w:val="auto"/>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C5BE9"/>
    <w:rPr>
      <w:color w:val="0066CC"/>
      <w:u w:val="single"/>
    </w:rPr>
  </w:style>
  <w:style w:type="character" w:customStyle="1" w:styleId="21">
    <w:name w:val="Колонтитул (2)_"/>
    <w:basedOn w:val="a0"/>
    <w:link w:val="22"/>
    <w:rsid w:val="00FC5BE9"/>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3">
    <w:name w:val="Основной текст (2)_"/>
    <w:basedOn w:val="a0"/>
    <w:link w:val="24"/>
    <w:rsid w:val="00FC5BE9"/>
    <w:rPr>
      <w:rFonts w:ascii="Times New Roman" w:eastAsia="Times New Roman" w:hAnsi="Times New Roman" w:cs="Times New Roman"/>
      <w:b/>
      <w:bCs/>
      <w:i w:val="0"/>
      <w:iCs w:val="0"/>
      <w:smallCaps w:val="0"/>
      <w:strike w:val="0"/>
      <w:spacing w:val="-1"/>
      <w:sz w:val="26"/>
      <w:szCs w:val="26"/>
      <w:u w:val="none"/>
    </w:rPr>
  </w:style>
  <w:style w:type="character" w:customStyle="1" w:styleId="20pt">
    <w:name w:val="Основной текст (2) + Курсив;Интервал 0 pt"/>
    <w:basedOn w:val="23"/>
    <w:rsid w:val="00FC5BE9"/>
    <w:rPr>
      <w:i/>
      <w:iCs/>
      <w:color w:val="000000"/>
      <w:spacing w:val="0"/>
      <w:w w:val="100"/>
      <w:position w:val="0"/>
      <w:lang w:val="ru-RU"/>
    </w:rPr>
  </w:style>
  <w:style w:type="character" w:customStyle="1" w:styleId="a4">
    <w:name w:val="Основной текст_"/>
    <w:basedOn w:val="a0"/>
    <w:link w:val="25"/>
    <w:qFormat/>
    <w:rsid w:val="00FC5BE9"/>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0pt">
    <w:name w:val="Основной текст + Курсив;Интервал 0 pt"/>
    <w:basedOn w:val="a4"/>
    <w:qFormat/>
    <w:rsid w:val="00FC5BE9"/>
    <w:rPr>
      <w:i/>
      <w:iCs/>
      <w:color w:val="000000"/>
      <w:spacing w:val="2"/>
      <w:w w:val="100"/>
      <w:position w:val="0"/>
      <w:lang w:val="ru-RU"/>
    </w:rPr>
  </w:style>
  <w:style w:type="character" w:customStyle="1" w:styleId="11">
    <w:name w:val="Заголовок №1_"/>
    <w:basedOn w:val="a0"/>
    <w:link w:val="12"/>
    <w:qFormat/>
    <w:rsid w:val="00FC5BE9"/>
    <w:rPr>
      <w:rFonts w:ascii="Times New Roman" w:eastAsia="Times New Roman" w:hAnsi="Times New Roman" w:cs="Times New Roman"/>
      <w:b/>
      <w:bCs/>
      <w:i w:val="0"/>
      <w:iCs w:val="0"/>
      <w:smallCaps w:val="0"/>
      <w:strike w:val="0"/>
      <w:spacing w:val="-1"/>
      <w:sz w:val="26"/>
      <w:szCs w:val="26"/>
      <w:u w:val="none"/>
    </w:rPr>
  </w:style>
  <w:style w:type="character" w:customStyle="1" w:styleId="3">
    <w:name w:val="Основной текст (3)_"/>
    <w:basedOn w:val="a0"/>
    <w:link w:val="30"/>
    <w:qFormat/>
    <w:rsid w:val="00FC5BE9"/>
    <w:rPr>
      <w:rFonts w:ascii="Times New Roman" w:eastAsia="Times New Roman" w:hAnsi="Times New Roman" w:cs="Times New Roman"/>
      <w:b w:val="0"/>
      <w:bCs w:val="0"/>
      <w:i/>
      <w:iCs/>
      <w:smallCaps w:val="0"/>
      <w:strike w:val="0"/>
      <w:spacing w:val="2"/>
      <w:sz w:val="25"/>
      <w:szCs w:val="25"/>
      <w:u w:val="none"/>
    </w:rPr>
  </w:style>
  <w:style w:type="character" w:customStyle="1" w:styleId="30pt">
    <w:name w:val="Основной текст (3) + Не курсив;Интервал 0 pt"/>
    <w:basedOn w:val="3"/>
    <w:qFormat/>
    <w:rsid w:val="00FC5BE9"/>
    <w:rPr>
      <w:i/>
      <w:iCs/>
      <w:color w:val="000000"/>
      <w:spacing w:val="1"/>
      <w:w w:val="100"/>
      <w:position w:val="0"/>
      <w:lang w:val="ru-RU"/>
    </w:rPr>
  </w:style>
  <w:style w:type="character" w:customStyle="1" w:styleId="13">
    <w:name w:val="Основной текст1"/>
    <w:basedOn w:val="a4"/>
    <w:qFormat/>
    <w:rsid w:val="00FC5BE9"/>
    <w:rPr>
      <w:color w:val="000000"/>
      <w:w w:val="100"/>
      <w:position w:val="0"/>
      <w:u w:val="single"/>
      <w:lang w:val="ru-RU"/>
    </w:rPr>
  </w:style>
  <w:style w:type="character" w:customStyle="1" w:styleId="4">
    <w:name w:val="Основной текст (4)_"/>
    <w:basedOn w:val="a0"/>
    <w:link w:val="40"/>
    <w:rsid w:val="00FC5BE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5">
    <w:name w:val="Основной текст (5)_"/>
    <w:basedOn w:val="a0"/>
    <w:link w:val="50"/>
    <w:rsid w:val="00FC5BE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4-2pt">
    <w:name w:val="Основной текст (4) + Интервал -2 pt"/>
    <w:basedOn w:val="4"/>
    <w:rsid w:val="00FC5BE9"/>
    <w:rPr>
      <w:color w:val="000000"/>
      <w:spacing w:val="-42"/>
      <w:w w:val="100"/>
      <w:position w:val="0"/>
      <w:lang w:val="ru-RU"/>
    </w:rPr>
  </w:style>
  <w:style w:type="character" w:customStyle="1" w:styleId="105pt0pt">
    <w:name w:val="Основной текст + 10;5 pt;Интервал 0 pt"/>
    <w:basedOn w:val="a4"/>
    <w:rsid w:val="00FC5BE9"/>
    <w:rPr>
      <w:color w:val="000000"/>
      <w:spacing w:val="2"/>
      <w:w w:val="100"/>
      <w:position w:val="0"/>
      <w:sz w:val="21"/>
      <w:szCs w:val="21"/>
      <w:lang w:val="ru-RU"/>
    </w:rPr>
  </w:style>
  <w:style w:type="character" w:customStyle="1" w:styleId="a5">
    <w:name w:val="Подпись к таблице_"/>
    <w:basedOn w:val="a0"/>
    <w:link w:val="a6"/>
    <w:rsid w:val="00FC5BE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6">
    <w:name w:val="Основной текст (6)_"/>
    <w:basedOn w:val="a0"/>
    <w:link w:val="60"/>
    <w:rsid w:val="00FC5BE9"/>
    <w:rPr>
      <w:rFonts w:ascii="Times New Roman" w:eastAsia="Times New Roman" w:hAnsi="Times New Roman" w:cs="Times New Roman"/>
      <w:b/>
      <w:bCs/>
      <w:i w:val="0"/>
      <w:iCs w:val="0"/>
      <w:smallCaps w:val="0"/>
      <w:strike w:val="0"/>
      <w:spacing w:val="3"/>
      <w:sz w:val="21"/>
      <w:szCs w:val="21"/>
      <w:u w:val="none"/>
    </w:rPr>
  </w:style>
  <w:style w:type="character" w:customStyle="1" w:styleId="63pt">
    <w:name w:val="Основной текст (6) + Интервал 3 pt"/>
    <w:basedOn w:val="6"/>
    <w:rsid w:val="00FC5BE9"/>
    <w:rPr>
      <w:color w:val="000000"/>
      <w:spacing w:val="62"/>
      <w:w w:val="100"/>
      <w:position w:val="0"/>
      <w:lang w:val="ru-RU"/>
    </w:rPr>
  </w:style>
  <w:style w:type="character" w:customStyle="1" w:styleId="41">
    <w:name w:val="Основной текст (4)"/>
    <w:basedOn w:val="4"/>
    <w:rsid w:val="00FC5BE9"/>
    <w:rPr>
      <w:color w:val="000000"/>
      <w:w w:val="100"/>
      <w:position w:val="0"/>
      <w:u w:val="single"/>
      <w:lang w:val="ru-RU"/>
    </w:rPr>
  </w:style>
  <w:style w:type="character" w:customStyle="1" w:styleId="7">
    <w:name w:val="Основной текст (7)_"/>
    <w:basedOn w:val="a0"/>
    <w:link w:val="70"/>
    <w:rsid w:val="00FC5BE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105pt0pt0">
    <w:name w:val="Основной текст + 10;5 pt;Курсив;Интервал 0 pt"/>
    <w:basedOn w:val="a4"/>
    <w:rsid w:val="00FC5BE9"/>
    <w:rPr>
      <w:i/>
      <w:iCs/>
      <w:color w:val="000000"/>
      <w:spacing w:val="-2"/>
      <w:w w:val="100"/>
      <w:position w:val="0"/>
      <w:sz w:val="21"/>
      <w:szCs w:val="21"/>
      <w:lang w:val="ru-RU"/>
    </w:rPr>
  </w:style>
  <w:style w:type="character" w:customStyle="1" w:styleId="26">
    <w:name w:val="Сноска (2)_"/>
    <w:basedOn w:val="a0"/>
    <w:link w:val="27"/>
    <w:qFormat/>
    <w:rsid w:val="00FC5BE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7">
    <w:name w:val="Сноска_"/>
    <w:basedOn w:val="a0"/>
    <w:link w:val="a8"/>
    <w:rsid w:val="00FC5BE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a9">
    <w:name w:val="Подпись к таблице"/>
    <w:basedOn w:val="a5"/>
    <w:rsid w:val="00FC5BE9"/>
    <w:rPr>
      <w:color w:val="000000"/>
      <w:w w:val="100"/>
      <w:position w:val="0"/>
      <w:u w:val="single"/>
      <w:lang w:val="ru-RU"/>
    </w:rPr>
  </w:style>
  <w:style w:type="character" w:customStyle="1" w:styleId="85pt0pt">
    <w:name w:val="Основной текст + 8;5 pt;Курсив;Интервал 0 pt"/>
    <w:basedOn w:val="a4"/>
    <w:rsid w:val="00FC5BE9"/>
    <w:rPr>
      <w:i/>
      <w:iCs/>
      <w:color w:val="000000"/>
      <w:spacing w:val="3"/>
      <w:w w:val="100"/>
      <w:position w:val="0"/>
      <w:sz w:val="17"/>
      <w:szCs w:val="17"/>
      <w:lang w:val="ru-RU"/>
    </w:rPr>
  </w:style>
  <w:style w:type="character" w:customStyle="1" w:styleId="28">
    <w:name w:val="Подпись к таблице (2)_"/>
    <w:basedOn w:val="a0"/>
    <w:link w:val="29"/>
    <w:rsid w:val="00FC5BE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485pt0pt">
    <w:name w:val="Основной текст (4) + 8;5 pt;Интервал 0 pt"/>
    <w:basedOn w:val="4"/>
    <w:rsid w:val="00FC5BE9"/>
    <w:rPr>
      <w:color w:val="000000"/>
      <w:spacing w:val="3"/>
      <w:w w:val="100"/>
      <w:position w:val="0"/>
      <w:sz w:val="17"/>
      <w:szCs w:val="17"/>
      <w:lang w:val="ru-RU"/>
    </w:rPr>
  </w:style>
  <w:style w:type="character" w:customStyle="1" w:styleId="aa">
    <w:name w:val="Колонтитул_"/>
    <w:basedOn w:val="a0"/>
    <w:link w:val="ab"/>
    <w:rsid w:val="00FC5BE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85pt0pt0">
    <w:name w:val="Основной текст + 8;5 pt;Интервал 0 pt"/>
    <w:basedOn w:val="a4"/>
    <w:rsid w:val="00FC5BE9"/>
    <w:rPr>
      <w:color w:val="000000"/>
      <w:spacing w:val="3"/>
      <w:w w:val="100"/>
      <w:position w:val="0"/>
      <w:sz w:val="17"/>
      <w:szCs w:val="17"/>
      <w:lang w:val="ru-RU"/>
    </w:rPr>
  </w:style>
  <w:style w:type="character" w:customStyle="1" w:styleId="5105pt">
    <w:name w:val="Основной текст (5) + 10;5 pt;Полужирный"/>
    <w:basedOn w:val="5"/>
    <w:rsid w:val="00FC5BE9"/>
    <w:rPr>
      <w:b/>
      <w:bCs/>
      <w:color w:val="000000"/>
      <w:w w:val="100"/>
      <w:position w:val="0"/>
      <w:sz w:val="21"/>
      <w:szCs w:val="21"/>
      <w:lang w:val="ru-RU"/>
    </w:rPr>
  </w:style>
  <w:style w:type="character" w:customStyle="1" w:styleId="8">
    <w:name w:val="Основной текст (8)_"/>
    <w:basedOn w:val="a0"/>
    <w:link w:val="80"/>
    <w:rsid w:val="00FC5BE9"/>
    <w:rPr>
      <w:rFonts w:ascii="Times New Roman" w:eastAsia="Times New Roman" w:hAnsi="Times New Roman" w:cs="Times New Roman"/>
      <w:b/>
      <w:bCs/>
      <w:i w:val="0"/>
      <w:iCs w:val="0"/>
      <w:smallCaps w:val="0"/>
      <w:strike w:val="0"/>
      <w:spacing w:val="3"/>
      <w:sz w:val="19"/>
      <w:szCs w:val="19"/>
      <w:u w:val="none"/>
    </w:rPr>
  </w:style>
  <w:style w:type="paragraph" w:customStyle="1" w:styleId="22">
    <w:name w:val="Колонтитул (2)"/>
    <w:basedOn w:val="a"/>
    <w:link w:val="21"/>
    <w:rsid w:val="00FC5BE9"/>
    <w:pPr>
      <w:shd w:val="clear" w:color="auto" w:fill="FFFFFF"/>
      <w:spacing w:line="0" w:lineRule="atLeast"/>
    </w:pPr>
    <w:rPr>
      <w:rFonts w:ascii="Times New Roman" w:eastAsia="Times New Roman" w:hAnsi="Times New Roman" w:cs="Times New Roman"/>
      <w:spacing w:val="3"/>
      <w:sz w:val="22"/>
      <w:szCs w:val="22"/>
    </w:rPr>
  </w:style>
  <w:style w:type="paragraph" w:customStyle="1" w:styleId="24">
    <w:name w:val="Основной текст (2)"/>
    <w:basedOn w:val="a"/>
    <w:link w:val="23"/>
    <w:qFormat/>
    <w:rsid w:val="00FC5BE9"/>
    <w:pPr>
      <w:shd w:val="clear" w:color="auto" w:fill="FFFFFF"/>
      <w:spacing w:after="300" w:line="322" w:lineRule="exact"/>
    </w:pPr>
    <w:rPr>
      <w:rFonts w:ascii="Times New Roman" w:eastAsia="Times New Roman" w:hAnsi="Times New Roman" w:cs="Times New Roman"/>
      <w:b/>
      <w:bCs/>
      <w:spacing w:val="-1"/>
      <w:sz w:val="26"/>
      <w:szCs w:val="26"/>
    </w:rPr>
  </w:style>
  <w:style w:type="paragraph" w:customStyle="1" w:styleId="25">
    <w:name w:val="Основной текст2"/>
    <w:basedOn w:val="a"/>
    <w:link w:val="a4"/>
    <w:qFormat/>
    <w:rsid w:val="00FC5BE9"/>
    <w:pPr>
      <w:shd w:val="clear" w:color="auto" w:fill="FFFFFF"/>
      <w:spacing w:before="420" w:line="322" w:lineRule="exact"/>
      <w:jc w:val="both"/>
    </w:pPr>
    <w:rPr>
      <w:rFonts w:ascii="Times New Roman" w:eastAsia="Times New Roman" w:hAnsi="Times New Roman" w:cs="Times New Roman"/>
      <w:spacing w:val="1"/>
      <w:sz w:val="25"/>
      <w:szCs w:val="25"/>
    </w:rPr>
  </w:style>
  <w:style w:type="paragraph" w:customStyle="1" w:styleId="12">
    <w:name w:val="Заголовок №1"/>
    <w:basedOn w:val="a"/>
    <w:link w:val="11"/>
    <w:qFormat/>
    <w:rsid w:val="00FC5BE9"/>
    <w:pPr>
      <w:shd w:val="clear" w:color="auto" w:fill="FFFFFF"/>
      <w:spacing w:before="300" w:after="420" w:line="0" w:lineRule="atLeast"/>
      <w:jc w:val="both"/>
      <w:outlineLvl w:val="0"/>
    </w:pPr>
    <w:rPr>
      <w:rFonts w:ascii="Times New Roman" w:eastAsia="Times New Roman" w:hAnsi="Times New Roman" w:cs="Times New Roman"/>
      <w:b/>
      <w:bCs/>
      <w:spacing w:val="-1"/>
      <w:sz w:val="26"/>
      <w:szCs w:val="26"/>
    </w:rPr>
  </w:style>
  <w:style w:type="paragraph" w:customStyle="1" w:styleId="30">
    <w:name w:val="Основной текст (3)"/>
    <w:basedOn w:val="a"/>
    <w:link w:val="3"/>
    <w:qFormat/>
    <w:rsid w:val="00FC5BE9"/>
    <w:pPr>
      <w:shd w:val="clear" w:color="auto" w:fill="FFFFFF"/>
      <w:spacing w:line="322" w:lineRule="exact"/>
      <w:ind w:firstLine="700"/>
      <w:jc w:val="both"/>
    </w:pPr>
    <w:rPr>
      <w:rFonts w:ascii="Times New Roman" w:eastAsia="Times New Roman" w:hAnsi="Times New Roman" w:cs="Times New Roman"/>
      <w:i/>
      <w:iCs/>
      <w:spacing w:val="2"/>
      <w:sz w:val="25"/>
      <w:szCs w:val="25"/>
    </w:rPr>
  </w:style>
  <w:style w:type="paragraph" w:customStyle="1" w:styleId="40">
    <w:name w:val="Основной текст (4)"/>
    <w:basedOn w:val="a"/>
    <w:link w:val="4"/>
    <w:rsid w:val="00FC5BE9"/>
    <w:pPr>
      <w:shd w:val="clear" w:color="auto" w:fill="FFFFFF"/>
      <w:spacing w:before="240" w:after="360" w:line="0" w:lineRule="atLeast"/>
      <w:jc w:val="right"/>
    </w:pPr>
    <w:rPr>
      <w:rFonts w:ascii="Times New Roman" w:eastAsia="Times New Roman" w:hAnsi="Times New Roman" w:cs="Times New Roman"/>
      <w:spacing w:val="2"/>
      <w:sz w:val="21"/>
      <w:szCs w:val="21"/>
    </w:rPr>
  </w:style>
  <w:style w:type="paragraph" w:customStyle="1" w:styleId="50">
    <w:name w:val="Основной текст (5)"/>
    <w:basedOn w:val="a"/>
    <w:link w:val="5"/>
    <w:rsid w:val="00FC5BE9"/>
    <w:pPr>
      <w:shd w:val="clear" w:color="auto" w:fill="FFFFFF"/>
      <w:spacing w:after="240" w:line="240" w:lineRule="exact"/>
      <w:ind w:hanging="5660"/>
      <w:jc w:val="center"/>
    </w:pPr>
    <w:rPr>
      <w:rFonts w:ascii="Times New Roman" w:eastAsia="Times New Roman" w:hAnsi="Times New Roman" w:cs="Times New Roman"/>
      <w:spacing w:val="3"/>
      <w:sz w:val="17"/>
      <w:szCs w:val="17"/>
    </w:rPr>
  </w:style>
  <w:style w:type="paragraph" w:customStyle="1" w:styleId="a6">
    <w:name w:val="Подпись к таблице"/>
    <w:basedOn w:val="a"/>
    <w:link w:val="a5"/>
    <w:rsid w:val="00FC5BE9"/>
    <w:pPr>
      <w:shd w:val="clear" w:color="auto" w:fill="FFFFFF"/>
      <w:spacing w:line="0" w:lineRule="atLeast"/>
    </w:pPr>
    <w:rPr>
      <w:rFonts w:ascii="Times New Roman" w:eastAsia="Times New Roman" w:hAnsi="Times New Roman" w:cs="Times New Roman"/>
      <w:spacing w:val="2"/>
      <w:sz w:val="21"/>
      <w:szCs w:val="21"/>
    </w:rPr>
  </w:style>
  <w:style w:type="paragraph" w:customStyle="1" w:styleId="60">
    <w:name w:val="Основной текст (6)"/>
    <w:basedOn w:val="a"/>
    <w:link w:val="6"/>
    <w:rsid w:val="00FC5BE9"/>
    <w:pPr>
      <w:shd w:val="clear" w:color="auto" w:fill="FFFFFF"/>
      <w:spacing w:after="180" w:line="0" w:lineRule="atLeast"/>
      <w:jc w:val="center"/>
    </w:pPr>
    <w:rPr>
      <w:rFonts w:ascii="Times New Roman" w:eastAsia="Times New Roman" w:hAnsi="Times New Roman" w:cs="Times New Roman"/>
      <w:b/>
      <w:bCs/>
      <w:spacing w:val="3"/>
      <w:sz w:val="21"/>
      <w:szCs w:val="21"/>
    </w:rPr>
  </w:style>
  <w:style w:type="paragraph" w:customStyle="1" w:styleId="70">
    <w:name w:val="Основной текст (7)"/>
    <w:basedOn w:val="a"/>
    <w:link w:val="7"/>
    <w:rsid w:val="00FC5BE9"/>
    <w:pPr>
      <w:shd w:val="clear" w:color="auto" w:fill="FFFFFF"/>
      <w:spacing w:line="0" w:lineRule="atLeast"/>
    </w:pPr>
    <w:rPr>
      <w:rFonts w:ascii="Times New Roman" w:eastAsia="Times New Roman" w:hAnsi="Times New Roman" w:cs="Times New Roman"/>
      <w:spacing w:val="2"/>
      <w:sz w:val="21"/>
      <w:szCs w:val="21"/>
    </w:rPr>
  </w:style>
  <w:style w:type="paragraph" w:customStyle="1" w:styleId="27">
    <w:name w:val="Сноска (2)"/>
    <w:basedOn w:val="a"/>
    <w:link w:val="26"/>
    <w:rsid w:val="00FC5BE9"/>
    <w:pPr>
      <w:shd w:val="clear" w:color="auto" w:fill="FFFFFF"/>
      <w:spacing w:after="60" w:line="0" w:lineRule="atLeast"/>
      <w:jc w:val="center"/>
    </w:pPr>
    <w:rPr>
      <w:rFonts w:ascii="Times New Roman" w:eastAsia="Times New Roman" w:hAnsi="Times New Roman" w:cs="Times New Roman"/>
      <w:spacing w:val="3"/>
      <w:sz w:val="17"/>
      <w:szCs w:val="17"/>
    </w:rPr>
  </w:style>
  <w:style w:type="paragraph" w:customStyle="1" w:styleId="a8">
    <w:name w:val="Сноска"/>
    <w:basedOn w:val="a"/>
    <w:link w:val="a7"/>
    <w:rsid w:val="00FC5BE9"/>
    <w:pPr>
      <w:shd w:val="clear" w:color="auto" w:fill="FFFFFF"/>
      <w:spacing w:before="600" w:line="0" w:lineRule="atLeast"/>
    </w:pPr>
    <w:rPr>
      <w:rFonts w:ascii="Times New Roman" w:eastAsia="Times New Roman" w:hAnsi="Times New Roman" w:cs="Times New Roman"/>
      <w:spacing w:val="2"/>
      <w:sz w:val="21"/>
      <w:szCs w:val="21"/>
    </w:rPr>
  </w:style>
  <w:style w:type="paragraph" w:customStyle="1" w:styleId="29">
    <w:name w:val="Подпись к таблице (2)"/>
    <w:basedOn w:val="a"/>
    <w:link w:val="28"/>
    <w:qFormat/>
    <w:rsid w:val="00FC5BE9"/>
    <w:pPr>
      <w:shd w:val="clear" w:color="auto" w:fill="FFFFFF"/>
      <w:spacing w:line="0" w:lineRule="atLeast"/>
    </w:pPr>
    <w:rPr>
      <w:rFonts w:ascii="Times New Roman" w:eastAsia="Times New Roman" w:hAnsi="Times New Roman" w:cs="Times New Roman"/>
      <w:spacing w:val="3"/>
      <w:sz w:val="17"/>
      <w:szCs w:val="17"/>
    </w:rPr>
  </w:style>
  <w:style w:type="paragraph" w:customStyle="1" w:styleId="ab">
    <w:name w:val="Колонтитул"/>
    <w:basedOn w:val="a"/>
    <w:link w:val="aa"/>
    <w:rsid w:val="00FC5BE9"/>
    <w:pPr>
      <w:shd w:val="clear" w:color="auto" w:fill="FFFFFF"/>
      <w:spacing w:line="0" w:lineRule="atLeast"/>
    </w:pPr>
    <w:rPr>
      <w:rFonts w:ascii="Times New Roman" w:eastAsia="Times New Roman" w:hAnsi="Times New Roman" w:cs="Times New Roman"/>
      <w:spacing w:val="3"/>
      <w:sz w:val="17"/>
      <w:szCs w:val="17"/>
    </w:rPr>
  </w:style>
  <w:style w:type="paragraph" w:customStyle="1" w:styleId="80">
    <w:name w:val="Основной текст (8)"/>
    <w:basedOn w:val="a"/>
    <w:link w:val="8"/>
    <w:rsid w:val="00FC5BE9"/>
    <w:pPr>
      <w:shd w:val="clear" w:color="auto" w:fill="FFFFFF"/>
      <w:spacing w:before="240" w:after="360" w:line="0" w:lineRule="atLeast"/>
      <w:jc w:val="right"/>
    </w:pPr>
    <w:rPr>
      <w:rFonts w:ascii="Times New Roman" w:eastAsia="Times New Roman" w:hAnsi="Times New Roman" w:cs="Times New Roman"/>
      <w:b/>
      <w:bCs/>
      <w:spacing w:val="3"/>
      <w:sz w:val="19"/>
      <w:szCs w:val="19"/>
    </w:rPr>
  </w:style>
  <w:style w:type="paragraph" w:styleId="ac">
    <w:name w:val="header"/>
    <w:basedOn w:val="a"/>
    <w:link w:val="ad"/>
    <w:uiPriority w:val="99"/>
    <w:unhideWhenUsed/>
    <w:rsid w:val="004F74B8"/>
    <w:pPr>
      <w:tabs>
        <w:tab w:val="center" w:pos="4677"/>
        <w:tab w:val="right" w:pos="9355"/>
      </w:tabs>
    </w:pPr>
  </w:style>
  <w:style w:type="character" w:customStyle="1" w:styleId="ad">
    <w:name w:val="Верхний колонтитул Знак"/>
    <w:basedOn w:val="a0"/>
    <w:link w:val="ac"/>
    <w:uiPriority w:val="99"/>
    <w:rsid w:val="004F74B8"/>
    <w:rPr>
      <w:color w:val="000000"/>
    </w:rPr>
  </w:style>
  <w:style w:type="paragraph" w:styleId="ae">
    <w:name w:val="footer"/>
    <w:basedOn w:val="a"/>
    <w:link w:val="af"/>
    <w:uiPriority w:val="99"/>
    <w:unhideWhenUsed/>
    <w:rsid w:val="004F74B8"/>
    <w:pPr>
      <w:tabs>
        <w:tab w:val="center" w:pos="4677"/>
        <w:tab w:val="right" w:pos="9355"/>
      </w:tabs>
    </w:pPr>
  </w:style>
  <w:style w:type="character" w:customStyle="1" w:styleId="af">
    <w:name w:val="Нижний колонтитул Знак"/>
    <w:basedOn w:val="a0"/>
    <w:link w:val="ae"/>
    <w:uiPriority w:val="99"/>
    <w:rsid w:val="004F74B8"/>
    <w:rPr>
      <w:color w:val="000000"/>
    </w:rPr>
  </w:style>
  <w:style w:type="paragraph" w:customStyle="1" w:styleId="ConsPlusNormal">
    <w:name w:val="ConsPlusNormal"/>
    <w:qFormat/>
    <w:rsid w:val="00DA7581"/>
    <w:pPr>
      <w:autoSpaceDE w:val="0"/>
      <w:autoSpaceDN w:val="0"/>
    </w:pPr>
    <w:rPr>
      <w:rFonts w:ascii="Times New Roman" w:eastAsia="Times New Roman" w:hAnsi="Times New Roman" w:cs="Times New Roman"/>
      <w:sz w:val="28"/>
      <w:szCs w:val="20"/>
    </w:rPr>
  </w:style>
  <w:style w:type="character" w:customStyle="1" w:styleId="20">
    <w:name w:val="Заголовок 2 Знак"/>
    <w:basedOn w:val="a0"/>
    <w:link w:val="2"/>
    <w:rsid w:val="0082583D"/>
    <w:rPr>
      <w:rFonts w:ascii="a_Timer" w:eastAsia="Times New Roman" w:hAnsi="a_Timer" w:cs="Times New Roman"/>
      <w:b/>
      <w:sz w:val="36"/>
      <w:szCs w:val="20"/>
    </w:rPr>
  </w:style>
  <w:style w:type="paragraph" w:customStyle="1" w:styleId="ConsPlusTitle">
    <w:name w:val="ConsPlusTitle"/>
    <w:qFormat/>
    <w:rsid w:val="0082583D"/>
    <w:pPr>
      <w:autoSpaceDE w:val="0"/>
      <w:autoSpaceDN w:val="0"/>
      <w:jc w:val="both"/>
    </w:pPr>
    <w:rPr>
      <w:rFonts w:ascii="Calibri" w:eastAsia="Times New Roman" w:hAnsi="Calibri" w:cs="Calibri"/>
      <w:b/>
      <w:sz w:val="22"/>
      <w:szCs w:val="20"/>
    </w:rPr>
  </w:style>
  <w:style w:type="paragraph" w:styleId="af0">
    <w:name w:val="List Paragraph"/>
    <w:basedOn w:val="a"/>
    <w:uiPriority w:val="34"/>
    <w:qFormat/>
    <w:rsid w:val="0082583D"/>
    <w:pPr>
      <w:widowControl/>
      <w:ind w:left="720"/>
      <w:contextualSpacing/>
    </w:pPr>
    <w:rPr>
      <w:rFonts w:ascii="Times New Roman" w:eastAsia="Times New Roman" w:hAnsi="Times New Roman" w:cs="Times New Roman"/>
      <w:color w:val="auto"/>
      <w:sz w:val="20"/>
      <w:szCs w:val="20"/>
    </w:rPr>
  </w:style>
  <w:style w:type="paragraph" w:styleId="af1">
    <w:name w:val="Balloon Text"/>
    <w:basedOn w:val="a"/>
    <w:link w:val="af2"/>
    <w:uiPriority w:val="99"/>
    <w:semiHidden/>
    <w:unhideWhenUsed/>
    <w:rsid w:val="0082583D"/>
    <w:rPr>
      <w:rFonts w:ascii="Tahoma" w:hAnsi="Tahoma" w:cs="Tahoma"/>
      <w:sz w:val="16"/>
      <w:szCs w:val="16"/>
    </w:rPr>
  </w:style>
  <w:style w:type="character" w:customStyle="1" w:styleId="af2">
    <w:name w:val="Текст выноски Знак"/>
    <w:basedOn w:val="a0"/>
    <w:link w:val="af1"/>
    <w:uiPriority w:val="99"/>
    <w:semiHidden/>
    <w:rsid w:val="0082583D"/>
    <w:rPr>
      <w:rFonts w:ascii="Tahoma" w:hAnsi="Tahoma" w:cs="Tahoma"/>
      <w:color w:val="000000"/>
      <w:sz w:val="16"/>
      <w:szCs w:val="16"/>
    </w:rPr>
  </w:style>
  <w:style w:type="paragraph" w:customStyle="1" w:styleId="42">
    <w:name w:val="Основной текст4"/>
    <w:basedOn w:val="a"/>
    <w:qFormat/>
    <w:rsid w:val="003B166C"/>
    <w:pPr>
      <w:shd w:val="clear" w:color="auto" w:fill="FFFFFF"/>
      <w:suppressAutoHyphens/>
      <w:spacing w:after="420" w:line="0" w:lineRule="atLeast"/>
      <w:jc w:val="right"/>
    </w:pPr>
    <w:rPr>
      <w:rFonts w:ascii="Times New Roman" w:eastAsia="Times New Roman" w:hAnsi="Times New Roman" w:cs="Times New Roman"/>
      <w:spacing w:val="1"/>
      <w:sz w:val="25"/>
      <w:szCs w:val="25"/>
    </w:rPr>
  </w:style>
  <w:style w:type="paragraph" w:customStyle="1" w:styleId="ConsPlusNonformat">
    <w:name w:val="ConsPlusNonformat"/>
    <w:uiPriority w:val="99"/>
    <w:rsid w:val="004E60FC"/>
    <w:pPr>
      <w:autoSpaceDE w:val="0"/>
      <w:autoSpaceDN w:val="0"/>
      <w:adjustRightInd w:val="0"/>
    </w:pPr>
    <w:rPr>
      <w:rFonts w:eastAsia="Times New Roman"/>
      <w:sz w:val="20"/>
      <w:szCs w:val="20"/>
    </w:rPr>
  </w:style>
  <w:style w:type="paragraph" w:styleId="af3">
    <w:name w:val="No Spacing"/>
    <w:uiPriority w:val="1"/>
    <w:qFormat/>
    <w:rsid w:val="007F01F4"/>
    <w:pPr>
      <w:widowControl/>
    </w:pPr>
    <w:rPr>
      <w:rFonts w:ascii="Calibri" w:eastAsia="Calibri" w:hAnsi="Calibri" w:cs="Times New Roman"/>
      <w:sz w:val="22"/>
      <w:szCs w:val="22"/>
      <w:lang w:eastAsia="en-US"/>
    </w:rPr>
  </w:style>
  <w:style w:type="paragraph" w:customStyle="1" w:styleId="210">
    <w:name w:val="Основной текст (2)1"/>
    <w:basedOn w:val="a"/>
    <w:rsid w:val="007F01F4"/>
    <w:pPr>
      <w:shd w:val="clear" w:color="auto" w:fill="FFFFFF"/>
      <w:spacing w:before="480" w:line="240" w:lineRule="atLeast"/>
      <w:jc w:val="both"/>
    </w:pPr>
    <w:rPr>
      <w:rFonts w:ascii="Times New Roman" w:eastAsia="Calibri" w:hAnsi="Times New Roman" w:cs="Times New Roman"/>
      <w:color w:val="auto"/>
      <w:sz w:val="20"/>
      <w:szCs w:val="20"/>
    </w:rPr>
  </w:style>
  <w:style w:type="table" w:styleId="af4">
    <w:name w:val="Table Grid"/>
    <w:basedOn w:val="a1"/>
    <w:uiPriority w:val="59"/>
    <w:rsid w:val="005C0437"/>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C0437"/>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dmuvelka.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D3D37-2A9B-41E5-8618-E3CAEABD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30</Pages>
  <Words>11257</Words>
  <Characters>64171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keywords>CreatedByIRIS_Readiris_12.02</cp:keywords>
  <cp:lastModifiedBy>Юрист спец</cp:lastModifiedBy>
  <cp:revision>10</cp:revision>
  <cp:lastPrinted>2026-05-21T09:09:00Z</cp:lastPrinted>
  <dcterms:created xsi:type="dcterms:W3CDTF">2026-05-13T08:23:00Z</dcterms:created>
  <dcterms:modified xsi:type="dcterms:W3CDTF">2026-05-25T10:34:00Z</dcterms:modified>
</cp:coreProperties>
</file>